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14:paraId="6F028B5B" w14:textId="6B56E1D6" w:rsid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2D975082" w:rsidR="003D5557" w:rsidRPr="00D929AC" w:rsidRDefault="003D5557" w:rsidP="003D5557">
      <w:pPr>
        <w:tabs>
          <w:tab w:val="left" w:pos="993"/>
        </w:tabs>
        <w:spacing w:before="100" w:beforeAutospacing="1" w:line="276" w:lineRule="auto"/>
      </w:pPr>
      <w:r>
        <w:t>Predmetné usmernenie je platné a účinný po dobu, kým nebude</w:t>
      </w:r>
      <w:r w:rsidR="004A6E28">
        <w:t xml:space="preserve"> </w:t>
      </w:r>
      <w:r>
        <w:t>zverejnená jeho aktualizácia na webovom sídle Ministerstva školstva, vedy, výskumu a športu SR.</w:t>
      </w:r>
    </w:p>
    <w:sectPr w:rsidR="003D5557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249D" w14:textId="77777777" w:rsidR="00DD4E37" w:rsidRDefault="00DD4E37" w:rsidP="00291659">
      <w:r>
        <w:separator/>
      </w:r>
    </w:p>
  </w:endnote>
  <w:endnote w:type="continuationSeparator" w:id="0">
    <w:p w14:paraId="037B5D8E" w14:textId="77777777" w:rsidR="00DD4E37" w:rsidRDefault="00DD4E3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8E08" w14:textId="77777777" w:rsidR="00DD4E37" w:rsidRDefault="00DD4E37" w:rsidP="00291659">
      <w:r>
        <w:separator/>
      </w:r>
    </w:p>
  </w:footnote>
  <w:footnote w:type="continuationSeparator" w:id="0">
    <w:p w14:paraId="4345748E" w14:textId="77777777" w:rsidR="00DD4E37" w:rsidRDefault="00DD4E37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31BC3"/>
    <w:rsid w:val="00A41A5D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49F0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4E3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85CC-FE5E-48E8-8941-BCC01CA3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Mária Slosiariková</cp:lastModifiedBy>
  <cp:revision>2</cp:revision>
  <cp:lastPrinted>2020-05-15T12:33:00Z</cp:lastPrinted>
  <dcterms:created xsi:type="dcterms:W3CDTF">2020-10-02T12:22:00Z</dcterms:created>
  <dcterms:modified xsi:type="dcterms:W3CDTF">2020-10-02T12:22:00Z</dcterms:modified>
</cp:coreProperties>
</file>