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F380" w14:textId="723D0AB0" w:rsidR="00F170A0" w:rsidRPr="0020311D" w:rsidRDefault="00825413" w:rsidP="00715A62">
      <w:pPr>
        <w:jc w:val="center"/>
        <w:rPr>
          <w:rFonts w:ascii="Cooper Black" w:hAnsi="Cooper Black"/>
          <w:sz w:val="72"/>
          <w:szCs w:val="72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20311D">
        <w:rPr>
          <w:rFonts w:ascii="Cooper Black" w:hAnsi="Cooper Black"/>
          <w:sz w:val="72"/>
          <w:szCs w:val="72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Informacja dla rodziców dzieci 6 letnich(oddzia</w:t>
      </w:r>
      <w:r w:rsidRPr="0020311D">
        <w:rPr>
          <w:rFonts w:ascii="Calibri" w:hAnsi="Calibri" w:cs="Calibri"/>
          <w:sz w:val="72"/>
          <w:szCs w:val="72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ł</w:t>
      </w:r>
      <w:r w:rsidRPr="0020311D">
        <w:rPr>
          <w:rFonts w:ascii="Cooper Black" w:hAnsi="Cooper Black"/>
          <w:sz w:val="72"/>
          <w:szCs w:val="72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przedszkolny)</w:t>
      </w:r>
    </w:p>
    <w:p w14:paraId="2ACFF6D4" w14:textId="5F82D136" w:rsidR="00825413" w:rsidRDefault="0020311D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087B3" wp14:editId="598B9CA5">
            <wp:simplePos x="0" y="0"/>
            <wp:positionH relativeFrom="column">
              <wp:posOffset>1182194</wp:posOffset>
            </wp:positionH>
            <wp:positionV relativeFrom="page">
              <wp:posOffset>2742729</wp:posOffset>
            </wp:positionV>
            <wp:extent cx="3512820" cy="1303655"/>
            <wp:effectExtent l="0" t="0" r="0" b="0"/>
            <wp:wrapSquare wrapText="bothSides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22FF1A" w14:textId="77777777" w:rsidR="0020311D" w:rsidRDefault="0020311D">
      <w:pPr>
        <w:rPr>
          <w:b/>
          <w:outline/>
          <w:color w:val="ED7D31" w:themeColor="accent2"/>
          <w:sz w:val="72"/>
          <w:szCs w:val="72"/>
          <w:highlight w:val="gree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E2F39FE" w14:textId="77777777" w:rsidR="005F6DE3" w:rsidRDefault="005F6DE3">
      <w:pPr>
        <w:rPr>
          <w:b/>
          <w:outline/>
          <w:color w:val="ED7D31" w:themeColor="accent2"/>
          <w:sz w:val="72"/>
          <w:szCs w:val="72"/>
          <w:highlight w:val="gree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C0B3A2D" w14:textId="7203FDDF" w:rsidR="0020311D" w:rsidRDefault="0082541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5413">
        <w:rPr>
          <w:b/>
          <w:outline/>
          <w:color w:val="ED7D31" w:themeColor="accent2"/>
          <w:sz w:val="72"/>
          <w:szCs w:val="72"/>
          <w:highlight w:val="gree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Niezbędnik</w:t>
      </w:r>
      <w:r w:rsidRPr="00825413">
        <w:rPr>
          <w:b/>
          <w:color w:val="5B9BD5" w:themeColor="accent5"/>
          <w:sz w:val="72"/>
          <w:szCs w:val="72"/>
          <w:highlight w:val="green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25413">
        <w:rPr>
          <w:b/>
          <w:outline/>
          <w:color w:val="ED7D31" w:themeColor="accent2"/>
          <w:sz w:val="72"/>
          <w:szCs w:val="72"/>
          <w:highlight w:val="gree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 latka</w:t>
      </w:r>
    </w:p>
    <w:p w14:paraId="6781491C" w14:textId="74359847" w:rsidR="00825413" w:rsidRPr="0020311D" w:rsidRDefault="0020311D" w:rsidP="0020311D">
      <w:pPr>
        <w:pStyle w:val="Akapitzlist"/>
        <w:numPr>
          <w:ilvl w:val="0"/>
          <w:numId w:val="1"/>
        </w:numPr>
        <w:rPr>
          <w:b/>
          <w:color w:val="5B9BD5" w:themeColor="accent5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311D"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Kapcie na gumowej podeszwie</w:t>
      </w:r>
      <w:r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(na rzep lub gumkę – NIE sznurowane)</w:t>
      </w:r>
    </w:p>
    <w:p w14:paraId="7B7FF2FF" w14:textId="2913DBE1" w:rsidR="0020311D" w:rsidRPr="0020311D" w:rsidRDefault="0020311D" w:rsidP="0020311D">
      <w:pPr>
        <w:pStyle w:val="Akapitzlist"/>
        <w:numPr>
          <w:ilvl w:val="0"/>
          <w:numId w:val="1"/>
        </w:numPr>
        <w:rPr>
          <w:b/>
          <w:color w:val="5B9BD5" w:themeColor="accent5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Komplet ubrań, umieszczony w podpisanym worku (na wypadek różnych </w:t>
      </w:r>
      <w:r w:rsidR="009938F5"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przygód</w:t>
      </w:r>
      <w:r w:rsidR="009938F5"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” </w:t>
      </w:r>
      <w:r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przedszkolu)</w:t>
      </w:r>
    </w:p>
    <w:p w14:paraId="109E4FEF" w14:textId="4892D255" w:rsidR="0020311D" w:rsidRPr="0020311D" w:rsidRDefault="0020311D" w:rsidP="0020311D">
      <w:pPr>
        <w:pStyle w:val="Akapitzlist"/>
        <w:numPr>
          <w:ilvl w:val="0"/>
          <w:numId w:val="1"/>
        </w:numPr>
        <w:rPr>
          <w:b/>
          <w:color w:val="5B9BD5" w:themeColor="accent5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Piórnik typu tuba /saszetka</w:t>
      </w:r>
    </w:p>
    <w:p w14:paraId="439BD4BB" w14:textId="01DDB3DC" w:rsidR="0020311D" w:rsidRPr="0020311D" w:rsidRDefault="0020311D" w:rsidP="0020311D">
      <w:pPr>
        <w:pStyle w:val="Akapitzlist"/>
        <w:numPr>
          <w:ilvl w:val="0"/>
          <w:numId w:val="1"/>
        </w:numPr>
        <w:rPr>
          <w:b/>
          <w:color w:val="5B9BD5" w:themeColor="accent5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Chusteczki mokre i suche (po 1 paczce)</w:t>
      </w:r>
    </w:p>
    <w:p w14:paraId="38FB1DAC" w14:textId="77777777" w:rsidR="00715A62" w:rsidRDefault="00715A62" w:rsidP="00715A62">
      <w:pPr>
        <w:pStyle w:val="Akapitzlist"/>
        <w:rPr>
          <w:b/>
          <w:color w:val="262626" w:themeColor="text1" w:themeTint="D9"/>
          <w:sz w:val="48"/>
          <w:szCs w:val="48"/>
          <w:highlight w:val="magent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88F3F5" w14:textId="77777777" w:rsidR="00715A62" w:rsidRDefault="00715A62" w:rsidP="00715A62">
      <w:pPr>
        <w:pStyle w:val="Akapitzlist"/>
        <w:rPr>
          <w:b/>
          <w:color w:val="262626" w:themeColor="text1" w:themeTint="D9"/>
          <w:sz w:val="48"/>
          <w:szCs w:val="48"/>
          <w:highlight w:val="magent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3C8B75" w14:textId="16A68230" w:rsidR="00715A62" w:rsidRDefault="00715A62" w:rsidP="00715A62">
      <w:pPr>
        <w:pStyle w:val="Akapitzlist"/>
        <w:rPr>
          <w:b/>
          <w:color w:val="262626" w:themeColor="text1" w:themeTint="D9"/>
          <w:sz w:val="48"/>
          <w:szCs w:val="48"/>
          <w:highlight w:val="magent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DD1F5E" w14:textId="77777777" w:rsidR="00715A62" w:rsidRDefault="00715A62" w:rsidP="00715A62">
      <w:pPr>
        <w:pStyle w:val="Akapitzlist"/>
        <w:rPr>
          <w:b/>
          <w:color w:val="262626" w:themeColor="text1" w:themeTint="D9"/>
          <w:sz w:val="48"/>
          <w:szCs w:val="48"/>
          <w:highlight w:val="magent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F1F47F" w14:textId="3D6C09A3" w:rsidR="00715A62" w:rsidRDefault="0020311D" w:rsidP="00715A62">
      <w:pPr>
        <w:pStyle w:val="Akapitzlist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48"/>
          <w:szCs w:val="48"/>
          <w:highlight w:val="magent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Przybornik plastyczny przedszkola</w:t>
      </w:r>
      <w:r w:rsidRPr="00164B8A">
        <w:rPr>
          <w:b/>
          <w:color w:val="262626" w:themeColor="text1" w:themeTint="D9"/>
          <w:sz w:val="48"/>
          <w:szCs w:val="48"/>
          <w:highlight w:val="magent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164B8A" w:rsidRPr="00164B8A">
        <w:rPr>
          <w:b/>
          <w:color w:val="262626" w:themeColor="text1" w:themeTint="D9"/>
          <w:sz w:val="48"/>
          <w:szCs w:val="48"/>
          <w:highlight w:val="magent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14:paraId="30D436B8" w14:textId="77777777" w:rsidR="009938F5" w:rsidRPr="00715A62" w:rsidRDefault="009938F5" w:rsidP="00715A62">
      <w:pPr>
        <w:pStyle w:val="Akapitzlist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950C87" w14:textId="44115014" w:rsidR="0020311D" w:rsidRPr="00715A62" w:rsidRDefault="00715A62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4FBDF4" wp14:editId="6C25283A">
            <wp:simplePos x="0" y="0"/>
            <wp:positionH relativeFrom="column">
              <wp:posOffset>5743317</wp:posOffset>
            </wp:positionH>
            <wp:positionV relativeFrom="page">
              <wp:posOffset>1148684</wp:posOffset>
            </wp:positionV>
            <wp:extent cx="1004570" cy="1365885"/>
            <wp:effectExtent l="0" t="0" r="5080" b="5715"/>
            <wp:wrapTight wrapText="bothSides">
              <wp:wrapPolygon edited="0">
                <wp:start x="0" y="0"/>
                <wp:lineTo x="0" y="21389"/>
                <wp:lineTo x="21300" y="21389"/>
                <wp:lineTo x="21300" y="0"/>
                <wp:lineTo x="0" y="0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11D"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x papier kolorowy ( 1x zwykły, 1x samoprzylepny);</w:t>
      </w:r>
      <w:r w:rsidRPr="00715A62">
        <w:t xml:space="preserve"> </w:t>
      </w:r>
    </w:p>
    <w:p w14:paraId="340E4F9E" w14:textId="1210BB52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blok rysunkowy biały A4;</w:t>
      </w:r>
    </w:p>
    <w:p w14:paraId="24113033" w14:textId="1192B408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blok rysunkowy kolorowy A4 ;</w:t>
      </w:r>
    </w:p>
    <w:p w14:paraId="4272D929" w14:textId="0E9A7C43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blok techniczny biały A4 i A3;</w:t>
      </w:r>
    </w:p>
    <w:p w14:paraId="4B01E26B" w14:textId="62A6FE33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blok  techniczny kolorowy A4 i A3;</w:t>
      </w:r>
    </w:p>
    <w:p w14:paraId="22580B9F" w14:textId="3B72DC32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zeszyt formatu A5, 16-kartkowy w kratkę;</w:t>
      </w:r>
    </w:p>
    <w:p w14:paraId="26C2AA0E" w14:textId="407632B2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zeszyt formatu A5, 16-kartkowy w linię podwójną dwukolorową ułatwiającą naukę pisania;</w:t>
      </w:r>
    </w:p>
    <w:p w14:paraId="1502A604" w14:textId="1183A9EA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kredki trójkątne ołówkowe, grube-12 szt.(firma ASTRA lub BAMBINO);</w:t>
      </w:r>
    </w:p>
    <w:p w14:paraId="21A7B382" w14:textId="031A21EB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kredki świecowe (firma ASTRA lub BAMBINO);</w:t>
      </w:r>
    </w:p>
    <w:p w14:paraId="399E43B7" w14:textId="1C93F8C8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farby plakatowe 12 kolorów (firma ASTRA lub BAMBINO);</w:t>
      </w:r>
    </w:p>
    <w:p w14:paraId="079893E2" w14:textId="73BBE447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pędzel: 1 x gruby i 1 x cienki, kubeczek na wodę;</w:t>
      </w:r>
    </w:p>
    <w:p w14:paraId="036DF4C3" w14:textId="242E8609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plastelina 12 kolorów (firma ASTRA lub BAMBINO);</w:t>
      </w:r>
    </w:p>
    <w:p w14:paraId="2C537E09" w14:textId="27D8BCD8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gumka do ścierania;</w:t>
      </w:r>
    </w:p>
    <w:p w14:paraId="1A16E4A8" w14:textId="40D17F70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temperówka;</w:t>
      </w:r>
    </w:p>
    <w:p w14:paraId="7B4EBC25" w14:textId="4012C4C7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ołówek trójkątny, gruby;</w:t>
      </w:r>
    </w:p>
    <w:p w14:paraId="1694E3B6" w14:textId="2B13DF02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mazaki;</w:t>
      </w:r>
    </w:p>
    <w:p w14:paraId="6B4A46D2" w14:textId="3D597F83" w:rsidR="0020311D" w:rsidRPr="00AD6F25" w:rsidRDefault="0020311D" w:rsidP="00AD6F25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nożyczki z zaokrąglonym noskiem (dzieci leworęczne powinny być wyposażone w odpowiednie</w:t>
      </w:r>
      <w:r w:rsidR="00AD6F2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D6F2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nożyczki);</w:t>
      </w:r>
    </w:p>
    <w:p w14:paraId="1B8BCA79" w14:textId="42266D36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2x klej w sztyfcie;</w:t>
      </w:r>
    </w:p>
    <w:p w14:paraId="5CE331E3" w14:textId="57387939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1x klej „Magic” w tubce;</w:t>
      </w:r>
    </w:p>
    <w:p w14:paraId="12FDB892" w14:textId="69002298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teczka A4 zamykana na gumkę (na prace dziecka);</w:t>
      </w:r>
    </w:p>
    <w:p w14:paraId="3149B8D8" w14:textId="033D8B73" w:rsidR="0020311D" w:rsidRPr="00715A62" w:rsidRDefault="0020311D" w:rsidP="0020311D">
      <w:pPr>
        <w:pStyle w:val="Akapitzlist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bibuła ( </w:t>
      </w:r>
      <w:r w:rsid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podstawowe</w:t>
      </w:r>
      <w:r w:rsidRPr="00715A6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kolory).</w:t>
      </w:r>
    </w:p>
    <w:p w14:paraId="53C711AE" w14:textId="77777777" w:rsidR="00825413" w:rsidRPr="00715A62" w:rsidRDefault="00825413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25413" w:rsidRPr="00715A62" w:rsidSect="0071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03D4"/>
    <w:multiLevelType w:val="hybridMultilevel"/>
    <w:tmpl w:val="0E88C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0"/>
    <w:rsid w:val="00164B8A"/>
    <w:rsid w:val="0020311D"/>
    <w:rsid w:val="005F6DE3"/>
    <w:rsid w:val="00715A62"/>
    <w:rsid w:val="00825413"/>
    <w:rsid w:val="009938F5"/>
    <w:rsid w:val="00AD6F25"/>
    <w:rsid w:val="00F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EB65"/>
  <w15:chartTrackingRefBased/>
  <w15:docId w15:val="{5DC31A1E-1088-46D9-A486-501ABB00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Budzyła</dc:creator>
  <cp:keywords/>
  <dc:description/>
  <cp:lastModifiedBy>froglein@interia.pl</cp:lastModifiedBy>
  <cp:revision>2</cp:revision>
  <dcterms:created xsi:type="dcterms:W3CDTF">2021-08-05T18:00:00Z</dcterms:created>
  <dcterms:modified xsi:type="dcterms:W3CDTF">2021-08-05T18:00:00Z</dcterms:modified>
</cp:coreProperties>
</file>