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1C55FD" w:rsidP="00993BFA">
      <w:pPr>
        <w:pStyle w:val="Default"/>
        <w:jc w:val="center"/>
      </w:pPr>
      <w:r>
        <w:rPr>
          <w:rStyle w:val="Pogrubienie"/>
        </w:rPr>
        <w:t>Wyprawka szkolna</w:t>
      </w:r>
    </w:p>
    <w:p w:rsidR="00FE2202" w:rsidRDefault="00993BFA" w:rsidP="00D85A39">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D85A39"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D85A3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D85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D85A39">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D85A39">
      <w:pPr>
        <w:pStyle w:val="Default"/>
      </w:pPr>
      <w:r>
        <w:t xml:space="preserve"> </w:t>
      </w:r>
    </w:p>
    <w:p w:rsidR="00993BFA" w:rsidRPr="00993BFA" w:rsidRDefault="00FE2202" w:rsidP="00D85A39">
      <w:pPr>
        <w:pStyle w:val="Default"/>
        <w:spacing w:after="27"/>
        <w:jc w:val="both"/>
      </w:pPr>
      <w:r>
        <w:t xml:space="preserve">3. </w:t>
      </w:r>
      <w:r w:rsidR="00993BFA" w:rsidRPr="00993BFA">
        <w:t xml:space="preserve">Cel przetwarzania danych osobowych: </w:t>
      </w:r>
    </w:p>
    <w:p w:rsidR="00993BFA" w:rsidRPr="009B26C2" w:rsidRDefault="009B26C2" w:rsidP="00D85A39">
      <w:pPr>
        <w:pStyle w:val="Default"/>
        <w:jc w:val="both"/>
      </w:pPr>
      <w:r>
        <w:t xml:space="preserve">- </w:t>
      </w:r>
      <w:r w:rsidR="00D85A39">
        <w:t>Wykonania</w:t>
      </w:r>
      <w:r w:rsidR="00D85A39" w:rsidRPr="009B26C2">
        <w:t xml:space="preserve"> ciążących na Administratorze obowiązków prawnych wynikających z przepisów prawa (art. 6 ust. 1 lit. c</w:t>
      </w:r>
      <w:r w:rsidR="00D85A39">
        <w:t xml:space="preserve">) tj. </w:t>
      </w:r>
      <w:r w:rsidR="00D85A39">
        <w:rPr>
          <w:rFonts w:eastAsia="Times New Roman"/>
          <w:color w:val="auto"/>
          <w:lang w:eastAsia="pl-PL"/>
        </w:rPr>
        <w:t>realizacja</w:t>
      </w:r>
      <w:r w:rsidRPr="009B26C2">
        <w:rPr>
          <w:rFonts w:eastAsia="Times New Roman"/>
          <w:color w:val="auto"/>
          <w:lang w:eastAsia="pl-PL"/>
        </w:rPr>
        <w:t xml:space="preserve"> zadań administratora związanych z </w:t>
      </w:r>
      <w:r w:rsidR="001C55FD">
        <w:rPr>
          <w:rFonts w:eastAsia="Times New Roman"/>
          <w:color w:val="auto"/>
          <w:lang w:eastAsia="pl-PL"/>
        </w:rPr>
        <w:t>przydzieleniem wyprawki szkolnej</w:t>
      </w:r>
      <w:r>
        <w:rPr>
          <w:rFonts w:eastAsia="Times New Roman"/>
          <w:color w:val="auto"/>
          <w:lang w:eastAsia="pl-PL"/>
        </w:rPr>
        <w:t>.</w:t>
      </w:r>
    </w:p>
    <w:p w:rsidR="009B26C2" w:rsidRDefault="009B26C2" w:rsidP="00D85A39">
      <w:pPr>
        <w:pStyle w:val="Default"/>
        <w:jc w:val="both"/>
      </w:pPr>
    </w:p>
    <w:p w:rsidR="009B26C2" w:rsidRPr="00993BFA" w:rsidRDefault="009B26C2" w:rsidP="00D85A39">
      <w:pPr>
        <w:pStyle w:val="Default"/>
        <w:spacing w:after="27"/>
        <w:jc w:val="both"/>
      </w:pPr>
      <w:r>
        <w:t xml:space="preserve">4. </w:t>
      </w:r>
      <w:r w:rsidRPr="00993BFA">
        <w:t xml:space="preserve">Podstawa prawna przetwarzania: </w:t>
      </w:r>
    </w:p>
    <w:p w:rsidR="001C55FD" w:rsidRDefault="00D85A39" w:rsidP="00D85A39">
      <w:pPr>
        <w:pStyle w:val="Default"/>
        <w:jc w:val="both"/>
        <w:rPr>
          <w:rFonts w:eastAsia="SimSun"/>
          <w:color w:val="auto"/>
          <w:kern w:val="1"/>
          <w:lang w:eastAsia="hi-IN" w:bidi="hi-IN"/>
        </w:rPr>
      </w:pPr>
      <w:r>
        <w:t>-</w:t>
      </w:r>
      <w:r w:rsidR="001C55FD" w:rsidRPr="001C55FD">
        <w:t>U</w:t>
      </w:r>
      <w:r w:rsidR="001C55FD" w:rsidRPr="001C55FD">
        <w:rPr>
          <w:rFonts w:eastAsia="SimSun"/>
          <w:color w:val="auto"/>
          <w:kern w:val="1"/>
          <w:lang w:eastAsia="hi-IN" w:bidi="hi-IN"/>
        </w:rPr>
        <w:t xml:space="preserve">stawa z dnia 7 września 1991 r. o systemie oświaty, </w:t>
      </w:r>
    </w:p>
    <w:p w:rsidR="0087740F" w:rsidRPr="001C55FD" w:rsidRDefault="00D85A39" w:rsidP="00D85A39">
      <w:pPr>
        <w:pStyle w:val="Default"/>
        <w:jc w:val="both"/>
        <w:rPr>
          <w:color w:val="auto"/>
        </w:rPr>
      </w:pPr>
      <w:r>
        <w:rPr>
          <w:rFonts w:eastAsia="SimSun"/>
          <w:color w:val="auto"/>
          <w:kern w:val="1"/>
          <w:lang w:eastAsia="hi-IN" w:bidi="hi-IN"/>
        </w:rPr>
        <w:t>-</w:t>
      </w:r>
      <w:r w:rsidR="001C55FD">
        <w:rPr>
          <w:rFonts w:eastAsia="SimSun"/>
          <w:color w:val="auto"/>
          <w:kern w:val="1"/>
          <w:lang w:eastAsia="hi-IN" w:bidi="hi-IN"/>
        </w:rPr>
        <w:t>Rozporządzenie</w:t>
      </w:r>
      <w:r w:rsidR="001C55FD" w:rsidRPr="001C55FD">
        <w:rPr>
          <w:rFonts w:eastAsia="SimSun"/>
          <w:color w:val="auto"/>
          <w:kern w:val="1"/>
          <w:lang w:eastAsia="hi-IN" w:bidi="hi-IN"/>
        </w:rPr>
        <w:t xml:space="preserve"> Rady Ministrów z dnia 26 lipca 2017 r. w sprawie szczegółowych warunków udzielania pomocy finansowej uczniom na zakup podręczników i materiałów edukacyjnych</w:t>
      </w:r>
      <w:r w:rsidR="001C55FD">
        <w:rPr>
          <w:color w:val="auto"/>
        </w:rPr>
        <w:t>.</w:t>
      </w:r>
    </w:p>
    <w:p w:rsidR="009B26C2" w:rsidRPr="00017E14" w:rsidRDefault="009B26C2" w:rsidP="00D85A39">
      <w:pPr>
        <w:pStyle w:val="Default"/>
        <w:jc w:val="both"/>
        <w:rPr>
          <w:color w:val="auto"/>
        </w:rPr>
      </w:pPr>
    </w:p>
    <w:p w:rsidR="009B26C2" w:rsidRPr="009B26C2" w:rsidRDefault="009B26C2" w:rsidP="00D85A39">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w:t>
      </w:r>
    </w:p>
    <w:p w:rsidR="00AF4EAF" w:rsidRDefault="00AF4EAF" w:rsidP="00D85A39">
      <w:pPr>
        <w:pStyle w:val="Default"/>
      </w:pPr>
    </w:p>
    <w:p w:rsidR="009B26C2" w:rsidRPr="00D85A39" w:rsidRDefault="009B26C2" w:rsidP="00D85A39">
      <w:pPr>
        <w:pStyle w:val="Zawartotabeli"/>
        <w:jc w:val="both"/>
        <w:rPr>
          <w:rFonts w:cs="Times New Roman"/>
          <w:shd w:val="clear" w:color="auto" w:fill="FFFFFF"/>
        </w:rPr>
      </w:pPr>
      <w:r w:rsidRPr="00D85A39">
        <w:rPr>
          <w:rFonts w:cs="Times New Roman"/>
        </w:rPr>
        <w:t xml:space="preserve">6. </w:t>
      </w:r>
      <w:r w:rsidR="00D85A39" w:rsidRPr="00D85A39">
        <w:rPr>
          <w:rFonts w:cs="Times New Roman"/>
        </w:rPr>
        <w:t>Planowany termin usunięcia poszczególnych kategorii danych:</w:t>
      </w:r>
      <w:r w:rsidR="00D85A39" w:rsidRPr="00D85A39">
        <w:rPr>
          <w:rFonts w:cs="Times New Roman"/>
        </w:rPr>
        <w:t xml:space="preserve"> </w:t>
      </w:r>
      <w:r w:rsidR="00D85A39" w:rsidRPr="00D85A39">
        <w:rPr>
          <w:rFonts w:cs="Times New Roman"/>
        </w:rPr>
        <w:t>Po upływie 5 lat od roku następującego po roku, w którym dokumentacja została wytworzona.</w:t>
      </w:r>
    </w:p>
    <w:p w:rsidR="0074169E" w:rsidRPr="00D85A39" w:rsidRDefault="0074169E" w:rsidP="00D85A39">
      <w:pPr>
        <w:pStyle w:val="Default"/>
      </w:pPr>
    </w:p>
    <w:p w:rsidR="0074169E" w:rsidRDefault="009B26C2" w:rsidP="00D85A39">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D85A39">
        <w:t xml:space="preserve"> zrealizowania ww. celu</w:t>
      </w:r>
      <w:bookmarkStart w:id="0" w:name="_GoBack"/>
      <w:bookmarkEnd w:id="0"/>
      <w:r w:rsidR="0074169E" w:rsidRPr="0074169E">
        <w:t xml:space="preserve">. </w:t>
      </w:r>
    </w:p>
    <w:p w:rsidR="009B26C2" w:rsidRPr="0074169E" w:rsidRDefault="009B26C2" w:rsidP="00D85A39">
      <w:pPr>
        <w:pStyle w:val="Default"/>
        <w:jc w:val="both"/>
      </w:pPr>
    </w:p>
    <w:p w:rsidR="0074169E" w:rsidRDefault="009B26C2" w:rsidP="00D85A39">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D85A39">
      <w:pPr>
        <w:pStyle w:val="Default"/>
        <w:spacing w:after="27"/>
        <w:jc w:val="both"/>
      </w:pPr>
    </w:p>
    <w:p w:rsidR="0074169E" w:rsidRPr="00003214" w:rsidRDefault="009B26C2" w:rsidP="00D85A39">
      <w:pPr>
        <w:pStyle w:val="Default"/>
        <w:spacing w:after="27"/>
        <w:jc w:val="both"/>
      </w:pPr>
      <w:r>
        <w:lastRenderedPageBreak/>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D85A39">
      <w:pPr>
        <w:pStyle w:val="Default"/>
        <w:jc w:val="both"/>
      </w:pPr>
    </w:p>
    <w:p w:rsidR="0074169E" w:rsidRDefault="00003214" w:rsidP="00D85A39">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D85A39">
      <w:pPr>
        <w:pStyle w:val="Default"/>
        <w:jc w:val="both"/>
      </w:pPr>
    </w:p>
    <w:p w:rsidR="0074169E" w:rsidRPr="004F7EA9" w:rsidRDefault="00003214" w:rsidP="00D85A39">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1C55FD"/>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A06580"/>
    <w:rsid w:val="00AC5329"/>
    <w:rsid w:val="00AD1C62"/>
    <w:rsid w:val="00AD37ED"/>
    <w:rsid w:val="00AF4EAF"/>
    <w:rsid w:val="00B207A9"/>
    <w:rsid w:val="00B6112A"/>
    <w:rsid w:val="00CC7315"/>
    <w:rsid w:val="00CE4A86"/>
    <w:rsid w:val="00D467E9"/>
    <w:rsid w:val="00D50975"/>
    <w:rsid w:val="00D719D0"/>
    <w:rsid w:val="00D85A39"/>
    <w:rsid w:val="00DF1C8F"/>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26</cp:revision>
  <cp:lastPrinted>2019-05-08T09:06:00Z</cp:lastPrinted>
  <dcterms:created xsi:type="dcterms:W3CDTF">2019-02-07T07:55:00Z</dcterms:created>
  <dcterms:modified xsi:type="dcterms:W3CDTF">2021-10-14T12:03:00Z</dcterms:modified>
</cp:coreProperties>
</file>