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F2" w:rsidRDefault="003C1BF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-36718</wp:posOffset>
            </wp:positionH>
            <wp:positionV relativeFrom="paragraph">
              <wp:posOffset>-630735</wp:posOffset>
            </wp:positionV>
            <wp:extent cx="4703445" cy="1808611"/>
            <wp:effectExtent l="152400" t="495300" r="135255" b="477389"/>
            <wp:wrapNone/>
            <wp:docPr id="2" name="Obraz 2" descr="https://encrypted-tbn0.gstatic.com/images?q=tbn:ANd9GcRZwWd54sV2Knk_iOihoqGIi56aWg7kUXY5HMdkFE32Bbd_yZ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ZwWd54sV2Knk_iOihoqGIi56aWg7kUXY5HMdkFE32Bbd_yZ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49665">
                      <a:off x="0" y="0"/>
                      <a:ext cx="4703445" cy="18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66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9FFF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3C1BF0" w:rsidRDefault="003C1BF0"/>
    <w:p w:rsidR="003C1BF0" w:rsidRDefault="003C1BF0"/>
    <w:p w:rsidR="003C1BF0" w:rsidRDefault="003C1BF0"/>
    <w:p w:rsidR="003C1BF0" w:rsidRPr="0086419E" w:rsidRDefault="003C1BF0" w:rsidP="003C1BF0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86419E">
        <w:rPr>
          <w:b/>
          <w:color w:val="365F91" w:themeColor="accent1" w:themeShade="BF"/>
        </w:rPr>
        <w:t xml:space="preserve"> </w:t>
      </w:r>
      <w:r w:rsidRPr="0086419E">
        <w:rPr>
          <w:rFonts w:ascii="Comic Sans MS" w:hAnsi="Comic Sans MS"/>
          <w:b/>
          <w:i/>
          <w:color w:val="7030A0"/>
          <w:sz w:val="32"/>
          <w:szCs w:val="32"/>
        </w:rPr>
        <w:t>REGULAMIN ŚWIETLICY</w:t>
      </w:r>
    </w:p>
    <w:p w:rsidR="003C1BF0" w:rsidRPr="0086419E" w:rsidRDefault="003C1BF0" w:rsidP="003C1BF0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86419E">
        <w:rPr>
          <w:rFonts w:ascii="Comic Sans MS" w:hAnsi="Comic Sans MS"/>
          <w:b/>
          <w:color w:val="548DD4" w:themeColor="text2" w:themeTint="99"/>
          <w:sz w:val="24"/>
          <w:szCs w:val="24"/>
        </w:rPr>
        <w:t>ŚWIETLICA JEST MIEJSCEM PRZEZNACZONYM DLA UCZNIÓW:</w:t>
      </w:r>
    </w:p>
    <w:p w:rsidR="003C1BF0" w:rsidRDefault="0086419E" w:rsidP="003C1BF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3C1BF0">
        <w:rPr>
          <w:rFonts w:ascii="Comic Sans MS" w:hAnsi="Comic Sans MS"/>
          <w:sz w:val="24"/>
          <w:szCs w:val="24"/>
        </w:rPr>
        <w:t>tórzy po zakończonych lekcjach czekają na autobus, lub nie mają zapewnionej opieki w domu</w:t>
      </w:r>
    </w:p>
    <w:p w:rsidR="0086419E" w:rsidRDefault="0086419E" w:rsidP="003C1BF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którzy mają wolną lekcję tzw. okienko</w:t>
      </w:r>
    </w:p>
    <w:p w:rsidR="0086419E" w:rsidRPr="0086419E" w:rsidRDefault="0086419E" w:rsidP="0086419E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86419E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UCZNIOWIE PRZEBYWAJĄCY W ŚWIETLICY </w:t>
      </w:r>
      <w:r w:rsidRPr="0086419E">
        <w:rPr>
          <w:rFonts w:ascii="Comic Sans MS" w:hAnsi="Comic Sans MS"/>
          <w:b/>
          <w:color w:val="AC1459"/>
          <w:sz w:val="24"/>
          <w:szCs w:val="24"/>
        </w:rPr>
        <w:t>MAJĄ PRAWO:</w:t>
      </w:r>
    </w:p>
    <w:p w:rsid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cichego odrabiania lekcji</w:t>
      </w:r>
    </w:p>
    <w:p w:rsid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cichej nauki</w:t>
      </w:r>
    </w:p>
    <w:p w:rsid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korzystania z pomocy nauczyciela świetlicy</w:t>
      </w:r>
    </w:p>
    <w:p w:rsid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korzystania (za zgodą wychowawcy) z wyposażenia świetlicy</w:t>
      </w:r>
    </w:p>
    <w:p w:rsid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korzystania z dostępnych na miejscu gier, puzzli, klocków, zabawek</w:t>
      </w:r>
    </w:p>
    <w:p w:rsidR="0086419E" w:rsidRPr="0086419E" w:rsidRDefault="0086419E" w:rsidP="0086419E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korzystania z zasobów biblioteczki świetlicy </w:t>
      </w:r>
    </w:p>
    <w:p w:rsidR="003C1BF0" w:rsidRPr="0086419E" w:rsidRDefault="0086419E" w:rsidP="0086419E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70C0"/>
        </w:rPr>
      </w:pPr>
      <w:r w:rsidRPr="0086419E">
        <w:rPr>
          <w:rFonts w:ascii="Comic Sans MS" w:hAnsi="Comic Sans MS"/>
          <w:b/>
          <w:color w:val="0070C0"/>
        </w:rPr>
        <w:t xml:space="preserve">UCZNIOWIE PRZEBYWAJĄCY W ŚWIETLICY </w:t>
      </w:r>
      <w:r w:rsidRPr="0086419E">
        <w:rPr>
          <w:rFonts w:ascii="Comic Sans MS" w:hAnsi="Comic Sans MS"/>
          <w:b/>
          <w:color w:val="AC1459"/>
        </w:rPr>
        <w:t>MAJĄ OBOWIĄZEK:</w:t>
      </w:r>
    </w:p>
    <w:p w:rsidR="0086419E" w:rsidRDefault="0086419E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86419E">
        <w:rPr>
          <w:rFonts w:ascii="Comic Sans MS" w:hAnsi="Comic Sans MS"/>
        </w:rPr>
        <w:t>przebywania w świetlicy po skończonych zajęciach</w:t>
      </w:r>
    </w:p>
    <w:p w:rsidR="0086419E" w:rsidRDefault="0086419E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zgłaszania opiekunowi każdego wyjścia ze świetlicy</w:t>
      </w:r>
    </w:p>
    <w:p w:rsidR="0086419E" w:rsidRDefault="0086419E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kulturalnego i cichego zachowania się w świetlicy</w:t>
      </w:r>
    </w:p>
    <w:p w:rsidR="0086419E" w:rsidRDefault="0086419E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poszanowania sprzętu, gier i zabawek z których korzystają</w:t>
      </w:r>
    </w:p>
    <w:p w:rsidR="0086419E" w:rsidRDefault="0086419E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stanąć w obronie młodszych i słabszych kolegów i służyć im pomocą</w:t>
      </w:r>
    </w:p>
    <w:p w:rsidR="000837B2" w:rsidRDefault="000837B2" w:rsidP="0086419E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462280</wp:posOffset>
            </wp:positionV>
            <wp:extent cx="2343150" cy="2000866"/>
            <wp:effectExtent l="133350" t="76200" r="304800" b="247034"/>
            <wp:wrapNone/>
            <wp:docPr id="1" name="irc_mi" descr="http://www.img.blizej.info/przedszkole.zlotow/swietl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g.blizej.info/przedszkole.zlotow/swietlic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0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Bezwzględnie przestrzegać obowiązujących restrykcji związanych z COVID-19</w:t>
      </w:r>
    </w:p>
    <w:p w:rsidR="0086419E" w:rsidRDefault="0086419E" w:rsidP="0086419E">
      <w:pPr>
        <w:rPr>
          <w:rFonts w:ascii="Comic Sans MS" w:hAnsi="Comic Sans MS"/>
        </w:rPr>
      </w:pPr>
    </w:p>
    <w:p w:rsidR="00A80916" w:rsidRDefault="00A80916" w:rsidP="00A80916">
      <w:pPr>
        <w:spacing w:after="0"/>
        <w:jc w:val="right"/>
        <w:rPr>
          <w:rFonts w:ascii="Comic Sans MS" w:hAnsi="Comic Sans MS"/>
          <w:b/>
          <w:i/>
          <w:color w:val="CC0066"/>
        </w:rPr>
      </w:pPr>
      <w:r>
        <w:rPr>
          <w:rFonts w:ascii="Comic Sans MS" w:hAnsi="Comic Sans MS"/>
          <w:b/>
          <w:i/>
          <w:color w:val="CC0066"/>
        </w:rPr>
        <w:t xml:space="preserve">WYCHOWAWCA ŚWIETLICY ZAWSZE </w:t>
      </w:r>
    </w:p>
    <w:p w:rsidR="00A80916" w:rsidRDefault="00A80916" w:rsidP="00A80916">
      <w:pPr>
        <w:spacing w:after="0"/>
        <w:jc w:val="right"/>
        <w:rPr>
          <w:rFonts w:ascii="Comic Sans MS" w:hAnsi="Comic Sans MS"/>
          <w:b/>
          <w:i/>
          <w:color w:val="CC0066"/>
        </w:rPr>
      </w:pPr>
      <w:r>
        <w:rPr>
          <w:rFonts w:ascii="Comic Sans MS" w:hAnsi="Comic Sans MS"/>
          <w:b/>
          <w:i/>
          <w:color w:val="CC0066"/>
        </w:rPr>
        <w:t>SŁUŻY RADĄ I POMOCĄ W SPRAWACH</w:t>
      </w:r>
    </w:p>
    <w:p w:rsidR="0086419E" w:rsidRPr="00A80916" w:rsidRDefault="000837B2" w:rsidP="00A80916">
      <w:pPr>
        <w:spacing w:after="0"/>
        <w:jc w:val="right"/>
        <w:rPr>
          <w:rFonts w:ascii="Comic Sans MS" w:hAnsi="Comic Sans MS"/>
          <w:b/>
          <w:i/>
          <w:color w:val="CC0066"/>
        </w:rPr>
      </w:pPr>
      <w:r>
        <w:rPr>
          <w:rFonts w:ascii="Comic Sans MS" w:hAnsi="Comic Sans MS"/>
          <w:b/>
          <w:i/>
          <w:color w:val="CC0066"/>
        </w:rPr>
        <w:t xml:space="preserve"> OPIEKUŃCZO- </w:t>
      </w:r>
      <w:r w:rsidR="00A80916">
        <w:rPr>
          <w:rFonts w:ascii="Comic Sans MS" w:hAnsi="Comic Sans MS"/>
          <w:b/>
          <w:i/>
          <w:color w:val="CC0066"/>
        </w:rPr>
        <w:t>WYCHOW</w:t>
      </w:r>
      <w:r>
        <w:rPr>
          <w:rFonts w:ascii="Comic Sans MS" w:hAnsi="Comic Sans MS"/>
          <w:b/>
          <w:i/>
          <w:color w:val="CC0066"/>
        </w:rPr>
        <w:t>A</w:t>
      </w:r>
      <w:r w:rsidR="00A80916">
        <w:rPr>
          <w:rFonts w:ascii="Comic Sans MS" w:hAnsi="Comic Sans MS"/>
          <w:b/>
          <w:i/>
          <w:color w:val="CC0066"/>
        </w:rPr>
        <w:t>WCZYCH</w:t>
      </w:r>
    </w:p>
    <w:p w:rsidR="00A80916" w:rsidRDefault="00A80916" w:rsidP="00A80916">
      <w:pPr>
        <w:spacing w:after="0"/>
        <w:jc w:val="right"/>
        <w:rPr>
          <w:rFonts w:ascii="Comic Sans MS" w:hAnsi="Comic Sans MS"/>
          <w:i/>
        </w:rPr>
      </w:pPr>
    </w:p>
    <w:p w:rsidR="00A80916" w:rsidRDefault="00A80916" w:rsidP="00A80916">
      <w:pPr>
        <w:spacing w:after="0"/>
        <w:jc w:val="right"/>
        <w:rPr>
          <w:rFonts w:ascii="Comic Sans MS" w:hAnsi="Comic Sans MS"/>
          <w:i/>
        </w:rPr>
      </w:pPr>
    </w:p>
    <w:p w:rsidR="00A80916" w:rsidRDefault="00A80916" w:rsidP="00A80916">
      <w:pPr>
        <w:spacing w:after="0"/>
        <w:jc w:val="right"/>
        <w:rPr>
          <w:rFonts w:ascii="Comic Sans MS" w:hAnsi="Comic Sans MS"/>
          <w:i/>
        </w:rPr>
      </w:pPr>
    </w:p>
    <w:p w:rsidR="00A80916" w:rsidRDefault="00A80916" w:rsidP="00A80916">
      <w:pPr>
        <w:spacing w:after="0"/>
        <w:jc w:val="right"/>
        <w:rPr>
          <w:rFonts w:ascii="Comic Sans MS" w:hAnsi="Comic Sans MS"/>
          <w:i/>
        </w:rPr>
      </w:pPr>
    </w:p>
    <w:p w:rsidR="003C1BF0" w:rsidRPr="00A80916" w:rsidRDefault="00A80916" w:rsidP="000837B2">
      <w:pPr>
        <w:spacing w:after="0"/>
        <w:jc w:val="right"/>
        <w:rPr>
          <w:rFonts w:ascii="Comic Sans MS" w:hAnsi="Comic Sans MS"/>
          <w:i/>
          <w:sz w:val="20"/>
          <w:szCs w:val="20"/>
        </w:rPr>
      </w:pPr>
      <w:r w:rsidRPr="00A80916">
        <w:rPr>
          <w:rFonts w:ascii="Comic Sans MS" w:hAnsi="Comic Sans MS"/>
          <w:i/>
          <w:sz w:val="20"/>
          <w:szCs w:val="20"/>
        </w:rPr>
        <w:t>Opracowała: Maria Łupkowska- wychowawca świetlicy</w:t>
      </w:r>
    </w:p>
    <w:p w:rsidR="003C1BF0" w:rsidRDefault="003C1BF0"/>
    <w:p w:rsidR="003C1BF0" w:rsidRDefault="003C1BF0"/>
    <w:p w:rsidR="003C1BF0" w:rsidRDefault="00A80916">
      <w:r w:rsidRPr="00A80916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-1127125</wp:posOffset>
            </wp:positionV>
            <wp:extent cx="4703445" cy="1809115"/>
            <wp:effectExtent l="152400" t="495300" r="135255" b="477389"/>
            <wp:wrapNone/>
            <wp:docPr id="3" name="Obraz 2" descr="https://encrypted-tbn0.gstatic.com/images?q=tbn:ANd9GcRZwWd54sV2Knk_iOihoqGIi56aWg7kUXY5HMdkFE32Bbd_yZ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ZwWd54sV2Knk_iOihoqGIi56aWg7kUXY5HMdkFE32Bbd_yZ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49665">
                      <a:off x="0" y="0"/>
                      <a:ext cx="4703445" cy="18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BF0" w:rsidRDefault="003C1BF0"/>
    <w:p w:rsidR="003C1BF0" w:rsidRDefault="003C1BF0"/>
    <w:p w:rsidR="003C1BF0" w:rsidRPr="00A80916" w:rsidRDefault="00A80916" w:rsidP="00A80916">
      <w:pPr>
        <w:spacing w:after="0"/>
        <w:jc w:val="center"/>
        <w:rPr>
          <w:rFonts w:ascii="Comic Sans MS" w:hAnsi="Comic Sans MS"/>
          <w:b/>
          <w:color w:val="365F91" w:themeColor="accent1" w:themeShade="BF"/>
        </w:rPr>
      </w:pPr>
      <w:r>
        <w:rPr>
          <w:rFonts w:ascii="Comic Sans MS" w:hAnsi="Comic Sans MS"/>
          <w:b/>
          <w:color w:val="365F91" w:themeColor="accent1" w:themeShade="BF"/>
        </w:rPr>
        <w:t xml:space="preserve">                </w:t>
      </w:r>
      <w:r w:rsidRPr="00A80916">
        <w:rPr>
          <w:rFonts w:ascii="Comic Sans MS" w:hAnsi="Comic Sans MS"/>
          <w:b/>
          <w:color w:val="365F91" w:themeColor="accent1" w:themeShade="BF"/>
        </w:rPr>
        <w:t>KONSEKWWENCJE WYNIKAJĄCE Z NIEPRZESTRZEGANIA</w:t>
      </w:r>
    </w:p>
    <w:p w:rsidR="00A80916" w:rsidRDefault="00A80916" w:rsidP="00A80916">
      <w:pPr>
        <w:spacing w:after="0"/>
        <w:jc w:val="center"/>
        <w:rPr>
          <w:rFonts w:ascii="Comic Sans MS" w:hAnsi="Comic Sans MS"/>
          <w:b/>
          <w:i/>
          <w:color w:val="365F91" w:themeColor="accent1" w:themeShade="BF"/>
          <w:sz w:val="32"/>
          <w:szCs w:val="32"/>
        </w:rPr>
      </w:pPr>
      <w:r w:rsidRPr="00A80916">
        <w:rPr>
          <w:rFonts w:ascii="Comic Sans MS" w:hAnsi="Comic Sans MS"/>
          <w:b/>
          <w:i/>
          <w:color w:val="365F91" w:themeColor="accent1" w:themeShade="BF"/>
          <w:sz w:val="32"/>
          <w:szCs w:val="32"/>
        </w:rPr>
        <w:t>„REGUŁ BYCIA RAZEM”</w:t>
      </w:r>
    </w:p>
    <w:p w:rsidR="00A80916" w:rsidRDefault="00A80916" w:rsidP="00A80916">
      <w:pPr>
        <w:pStyle w:val="Akapitzlist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Zachowanie w sali świetlicy szkolnej, odbiegające od ustalonych reguł podczas zajęć dowolnych oraz organizowanych przez wychowawcę, pociąga za sobą następujące konsekwencje:</w:t>
      </w:r>
    </w:p>
    <w:p w:rsidR="00A80916" w:rsidRDefault="002E4A00" w:rsidP="00A80916">
      <w:pPr>
        <w:pStyle w:val="Akapitzlist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udzielenie słownego upomnienia przez wychowawcę świetlicy,</w:t>
      </w:r>
    </w:p>
    <w:p w:rsidR="00A80916" w:rsidRDefault="002E4A00" w:rsidP="00A80916">
      <w:pPr>
        <w:pStyle w:val="Akapitzlist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przeczytanie przez ucznia odpowiedniego punktu regulaminu oraz indywidualna rozmowa na temat zaistniałego zachowania,</w:t>
      </w:r>
    </w:p>
    <w:p w:rsidR="00A80916" w:rsidRDefault="002E4A00" w:rsidP="00A80916">
      <w:pPr>
        <w:pStyle w:val="Akapitzlist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wyznaczenie innego lub dodatkowego zajęcia (np. uporządkowanie gier)</w:t>
      </w:r>
    </w:p>
    <w:p w:rsidR="002E4A00" w:rsidRDefault="002E4A00" w:rsidP="00A80916">
      <w:pPr>
        <w:pStyle w:val="Akapitzlist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wpisanie uwagi</w:t>
      </w:r>
    </w:p>
    <w:p w:rsidR="002E4A00" w:rsidRDefault="002E4A00" w:rsidP="00A80916">
      <w:pPr>
        <w:pStyle w:val="Akapitzlist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przekazanie wychowawcy klasy informacji o negatywnym zachowaniu ucznia</w:t>
      </w:r>
    </w:p>
    <w:p w:rsidR="002E4A00" w:rsidRDefault="002E4A00" w:rsidP="002E4A00">
      <w:pPr>
        <w:pStyle w:val="Akapitzlist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Zachowanie odbiegające od ustalonych reguł w czasie zbiórki przed wyjściem grupy z sali pociąga za sobą następujące konsekwencje:</w:t>
      </w:r>
    </w:p>
    <w:p w:rsidR="002E4A00" w:rsidRDefault="002E4A00" w:rsidP="002E4A00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trzykrotne udzielenie słownego upomnienia</w:t>
      </w:r>
    </w:p>
    <w:p w:rsidR="002E4A00" w:rsidRDefault="002E4A00" w:rsidP="002E4A00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odesłanie ucznia pod opiekę  wychowawcy pozostającego w sali</w:t>
      </w:r>
    </w:p>
    <w:p w:rsidR="002E4A00" w:rsidRDefault="002E4A00" w:rsidP="002E4A00">
      <w:pPr>
        <w:pStyle w:val="Akapitzlist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Powtarzające się zachowania, odbiegające od ustalonych reguł, pociąga za sobą następujące konsekwencje:</w:t>
      </w:r>
    </w:p>
    <w:p w:rsidR="002E4A00" w:rsidRDefault="002E4A00" w:rsidP="002E4A00">
      <w:pPr>
        <w:pStyle w:val="Akapitzlist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rozmowa z wychowawcą klasy</w:t>
      </w:r>
    </w:p>
    <w:p w:rsidR="002E4A00" w:rsidRDefault="002E4A00" w:rsidP="002E4A00">
      <w:pPr>
        <w:pStyle w:val="Akapitzlist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rozmowa z pedagogiem szkolnym</w:t>
      </w:r>
    </w:p>
    <w:p w:rsidR="002E4A00" w:rsidRDefault="002E4A00" w:rsidP="002E4A00">
      <w:pPr>
        <w:pStyle w:val="Akapitzlist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86995</wp:posOffset>
            </wp:positionV>
            <wp:extent cx="5762625" cy="2657475"/>
            <wp:effectExtent l="38100" t="0" r="28575" b="809625"/>
            <wp:wrapNone/>
            <wp:docPr id="10" name="irc_mi" descr="http://zsp5czest.szkolnastrona.pl/container/wakacyjna_swietlica_dla_dzieci_w_piasecznie_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p5czest.szkolnastrona.pl/container/wakacyjna_swietlica_dla_dzieci_w_piasecznie_5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rozmowa z dyrektorem szkoły</w:t>
      </w:r>
    </w:p>
    <w:p w:rsidR="002E4A00" w:rsidRPr="002E4A00" w:rsidRDefault="002E4A00" w:rsidP="002E4A00">
      <w:pPr>
        <w:pStyle w:val="Akapitzlist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wezwanie rodziców na rozmowę do szkoły</w:t>
      </w:r>
    </w:p>
    <w:p w:rsidR="003C1BF0" w:rsidRDefault="003C1BF0" w:rsidP="00A80916">
      <w:pPr>
        <w:spacing w:after="0"/>
      </w:pPr>
    </w:p>
    <w:p w:rsidR="003C1BF0" w:rsidRDefault="003C1BF0"/>
    <w:p w:rsidR="003C1BF0" w:rsidRDefault="003C1BF0"/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</w:p>
    <w:p w:rsidR="003C1BF0" w:rsidRPr="002E4A00" w:rsidRDefault="002E4A00" w:rsidP="002E4A00">
      <w:pPr>
        <w:spacing w:after="0"/>
        <w:jc w:val="right"/>
        <w:rPr>
          <w:rFonts w:ascii="Comic Sans MS" w:hAnsi="Comic Sans MS"/>
          <w:i/>
          <w:sz w:val="20"/>
          <w:szCs w:val="20"/>
        </w:rPr>
      </w:pPr>
      <w:r w:rsidRPr="00A80916">
        <w:rPr>
          <w:rFonts w:ascii="Comic Sans MS" w:hAnsi="Comic Sans MS"/>
          <w:i/>
          <w:sz w:val="20"/>
          <w:szCs w:val="20"/>
        </w:rPr>
        <w:t>Opracowała: Maria Łupkowska- wychowawca świetlicy</w:t>
      </w:r>
    </w:p>
    <w:sectPr w:rsidR="003C1BF0" w:rsidRPr="002E4A00" w:rsidSect="002D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EE"/>
    <w:family w:val="script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E5A"/>
      </v:shape>
    </w:pict>
  </w:numPicBullet>
  <w:abstractNum w:abstractNumId="0" w15:restartNumberingAfterBreak="0">
    <w:nsid w:val="04B37A4A"/>
    <w:multiLevelType w:val="hybridMultilevel"/>
    <w:tmpl w:val="B3D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B8B"/>
    <w:multiLevelType w:val="hybridMultilevel"/>
    <w:tmpl w:val="7494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F9C"/>
    <w:multiLevelType w:val="hybridMultilevel"/>
    <w:tmpl w:val="E32EE0F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20AA6"/>
    <w:multiLevelType w:val="hybridMultilevel"/>
    <w:tmpl w:val="50A4359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44F88"/>
    <w:multiLevelType w:val="hybridMultilevel"/>
    <w:tmpl w:val="B97E905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57E0F"/>
    <w:multiLevelType w:val="hybridMultilevel"/>
    <w:tmpl w:val="ADC0342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97E12"/>
    <w:multiLevelType w:val="hybridMultilevel"/>
    <w:tmpl w:val="8B2A2EF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F6D5B"/>
    <w:multiLevelType w:val="hybridMultilevel"/>
    <w:tmpl w:val="FEAC922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65"/>
    <w:rsid w:val="00006665"/>
    <w:rsid w:val="000837B2"/>
    <w:rsid w:val="002D78F2"/>
    <w:rsid w:val="002E4A00"/>
    <w:rsid w:val="003C1BF0"/>
    <w:rsid w:val="004F2B94"/>
    <w:rsid w:val="007B0865"/>
    <w:rsid w:val="0086419E"/>
    <w:rsid w:val="00A80916"/>
    <w:rsid w:val="00AC4C0E"/>
    <w:rsid w:val="00C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557225-171C-422C-9C6D-29223DD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Andzia</dc:creator>
  <cp:lastModifiedBy>Teresa</cp:lastModifiedBy>
  <cp:revision>2</cp:revision>
  <cp:lastPrinted>2020-10-12T11:44:00Z</cp:lastPrinted>
  <dcterms:created xsi:type="dcterms:W3CDTF">2020-10-12T17:36:00Z</dcterms:created>
  <dcterms:modified xsi:type="dcterms:W3CDTF">2020-10-12T17:36:00Z</dcterms:modified>
</cp:coreProperties>
</file>