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BC" w:rsidRPr="00CD67BC" w:rsidRDefault="00CD67BC" w:rsidP="00CD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7BC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pl-PL"/>
        </w:rPr>
        <w:t>WYPRAWKA DLA UCZNIA KLASY PIERWSZEJ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</w:p>
    <w:p w:rsidR="00DD4D0F" w:rsidRDefault="00CD67BC" w:rsidP="00CD67B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 w:rsidRPr="00CD67BC">
        <w:rPr>
          <w:rFonts w:ascii="Trebuchet MS" w:eastAsia="Times New Roman" w:hAnsi="Trebuchet MS" w:cs="Times New Roman"/>
          <w:b/>
          <w:bCs/>
          <w:color w:val="0033CC"/>
          <w:sz w:val="20"/>
          <w:szCs w:val="20"/>
          <w:lang w:eastAsia="pl-PL"/>
        </w:rPr>
        <w:t>PODRĘCZNIKI I ĆWICZENIA UCZEŃ OTRZYMA PO ROZPOCZĘCIU ROKU SZKOLNEGO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Pr="00CD67BC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pl-PL"/>
        </w:rPr>
        <w:t>Zeszyty 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(podpisane na okładce)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8" name="Obraz 28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w wąskie linie (n</w:t>
      </w:r>
      <w:r w:rsidR="00472705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iebieskie i czerwone linie) - 32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-kartkowy, 2 szt.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7" name="Obraz 27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w kratkę - 16-kartkowy; 2 szt.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="00472705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pl-PL"/>
        </w:rPr>
        <w:t xml:space="preserve">Zeszyt do korespondencji 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w kratkę; pierwsza strona wypełniona danymi dziecka: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6" name="Obraz 26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imię i nazwisko (obowiązkowo)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5" name="Obraz 25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klasa (obowiązkowo)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4" name="Obraz 24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telefony kontaktowe do rodziców /opiekunów (obowiązkowo)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3" name="Obraz 23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data i miejsce urodzenia oraz PESEL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2" name="Obraz 22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adres zamieszkania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Pr="00CD67BC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pl-PL"/>
        </w:rPr>
        <w:t>Piórnik 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wyposażony w następujące przybory, które dziecko nosi codziennie: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1" name="Obraz 21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kredki ołówkowe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0" name="Obraz 20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pisaki (6 sztuk)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9" name="Obraz 19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dwa zatemperowane ołówki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8" name="Obraz 18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mała temperówka z pojemnikiem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7" name="Obraz 17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gumka do mazania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6" name="Obraz 16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linijka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5" name="Obraz 15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nożyczki z zaokrąglonymi czubkami (podpisane)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4" name="Obraz 14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klej w sztyfcie (dobrej jakości)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Pr="00CD67BC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pl-PL"/>
        </w:rPr>
        <w:t>Materiały do zajęć plastyczno- technicznych</w:t>
      </w:r>
      <w:r w:rsidRPr="00CD67BC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pl-PL"/>
        </w:rPr>
        <w:t>,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matematycznych: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3" name="Obraz 13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D0F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1 mały blok techniczny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z białymi kartkami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2" name="Obraz 12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2 małe bloki techniczne z kolorowymi kartkami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1" name="Obraz 11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1 duży blok A3 z białymi kartkami</w:t>
      </w:r>
      <w:r w:rsidR="00DD4D0F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i kolorowymi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0" name="Obraz 10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 kredki - pastele olejne firmy </w:t>
      </w:r>
      <w:proofErr w:type="spellStart"/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Pentel</w:t>
      </w:r>
      <w:proofErr w:type="spellEnd"/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(12 szt.)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9" name="Obraz 9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papier kolorowy (wycinanka)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8" name="Obraz 8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plastelina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7" name="Obraz 7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farby plakatowe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6" name="Obraz 6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3 pędzle różnej grubości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5" name="Obraz 5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teczka zamykana na gumkę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4" name="Obraz 4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liczydło (małe, wielkość A5)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3" name="Obraz 3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pojemnik na wodę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2" name="Obraz 2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farby- akwarele</w:t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1" name="Obraz 1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4 bibuły kolorowe</w:t>
      </w:r>
    </w:p>
    <w:p w:rsidR="00CD67BC" w:rsidRPr="00CD67BC" w:rsidRDefault="00DD4D0F" w:rsidP="00CD67BC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 wp14:anchorId="46EBD466" wp14:editId="604030B5">
            <wp:extent cx="123825" cy="142875"/>
            <wp:effectExtent l="0" t="0" r="9525" b="9525"/>
            <wp:docPr id="29" name="Obraz 29" descr="http://www.sp11stargard.pl/st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p11stargard.pl/str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 xml:space="preserve"> 1 ryza papieru</w:t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="00CD67BC" w:rsidRPr="00CD67BC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pl-PL"/>
        </w:rPr>
        <w:t>Wszystkie przybory szkolne proszę podpisać !!!</w:t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="00CD67BC" w:rsidRPr="00CD67BC">
        <w:rPr>
          <w:rFonts w:ascii="Trebuchet MS" w:eastAsia="Times New Roman" w:hAnsi="Trebuchet MS" w:cs="Times New Roman"/>
          <w:b/>
          <w:bCs/>
          <w:color w:val="0033FF"/>
          <w:sz w:val="20"/>
          <w:szCs w:val="20"/>
          <w:lang w:eastAsia="pl-PL"/>
        </w:rPr>
        <w:t>Obuwie na zmianę </w:t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(tenisówki na białej podeszwie lub obuwie sportowe)</w:t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="00CD67BC" w:rsidRPr="00CD67BC">
        <w:rPr>
          <w:rFonts w:ascii="Trebuchet MS" w:eastAsia="Times New Roman" w:hAnsi="Trebuchet MS" w:cs="Times New Roman"/>
          <w:b/>
          <w:bCs/>
          <w:color w:val="0033FF"/>
          <w:sz w:val="20"/>
          <w:szCs w:val="20"/>
          <w:lang w:eastAsia="pl-PL"/>
        </w:rPr>
        <w:t>Strój do gimnastyki</w:t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- biała koszulka z krótkim rękawem, ciemne spodenki, skarpetki, (dziecko przynosi strój w podpisanym worku z materiału)</w:t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  <w:r w:rsidR="00CD67BC" w:rsidRPr="00CD67BC">
        <w:rPr>
          <w:rFonts w:ascii="Trebuchet MS" w:eastAsia="Times New Roman" w:hAnsi="Trebuchet MS" w:cs="Times New Roman"/>
          <w:b/>
          <w:bCs/>
          <w:color w:val="0033FF"/>
          <w:sz w:val="20"/>
          <w:szCs w:val="20"/>
          <w:lang w:eastAsia="pl-PL"/>
        </w:rPr>
        <w:t>Strój galowy na uroczystości szkolne</w:t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- biała bluzka lub koszula, granatowa lub czarna spódnica/spodnie</w:t>
      </w:r>
      <w:r w:rsidR="00CD67BC" w:rsidRPr="00CD67BC"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br/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Cambria" w:hAnsi="Cambria" w:cs="Cambria"/>
          <w:color w:val="2F2F2F"/>
          <w:sz w:val="20"/>
          <w:szCs w:val="20"/>
        </w:rPr>
        <w:t>🔶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t>Przybory, które uczeń powinien nosić codziennie do szkoły: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 w:rsidR="00DD4D0F">
        <w:rPr>
          <w:rFonts w:ascii="Arial" w:hAnsi="Arial" w:cs="Arial"/>
          <w:color w:val="2F2F2F"/>
          <w:sz w:val="20"/>
          <w:szCs w:val="20"/>
        </w:rPr>
        <w:t>️zeszyty</w:t>
      </w:r>
      <w:r>
        <w:rPr>
          <w:rFonts w:ascii="Arial" w:hAnsi="Arial" w:cs="Arial"/>
          <w:color w:val="2F2F2F"/>
          <w:sz w:val="20"/>
          <w:szCs w:val="20"/>
        </w:rPr>
        <w:t>: jeden w kratkę i jeden w 3 linie,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️piórnik z wyposażeniem: 2 ołówki, temperówka, gumka, nożyczki, klej, kredki,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lastRenderedPageBreak/>
        <w:t>✔</w:t>
      </w:r>
      <w:r>
        <w:rPr>
          <w:rFonts w:ascii="Arial" w:hAnsi="Arial" w:cs="Arial"/>
          <w:color w:val="2F2F2F"/>
          <w:sz w:val="20"/>
          <w:szCs w:val="20"/>
        </w:rPr>
        <w:t>️zeszyt do korespondencji (najlepiej 16-kartkowy zeszyt),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️strój gimnastyczny, tj. biała koszulka i ciemne spodenki (zgodnie z planem zajęć),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️obuwie zmienne na jasnej podeszwie w podpisanym worku (może zostać w szatni).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Cambria" w:hAnsi="Cambria" w:cs="Cambria"/>
          <w:color w:val="2F2F2F"/>
          <w:sz w:val="20"/>
          <w:szCs w:val="20"/>
        </w:rPr>
        <w:t>🔶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t>Przybory, które uczeń przynosi i zostają do pracy w klasie: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 w:rsidR="00DD4D0F">
        <w:rPr>
          <w:rFonts w:ascii="Arial" w:hAnsi="Arial" w:cs="Arial"/>
          <w:color w:val="2F2F2F"/>
          <w:sz w:val="20"/>
          <w:szCs w:val="20"/>
        </w:rPr>
        <w:t>️ zeszyty</w:t>
      </w:r>
      <w:bookmarkStart w:id="0" w:name="_GoBack"/>
      <w:bookmarkEnd w:id="0"/>
      <w:r>
        <w:rPr>
          <w:rFonts w:ascii="Arial" w:hAnsi="Arial" w:cs="Arial"/>
          <w:color w:val="2F2F2F"/>
          <w:sz w:val="20"/>
          <w:szCs w:val="20"/>
        </w:rPr>
        <w:t>: jeden w kratkę i jeden w 3 linie,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blok rysunkowy biały A 4,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blok rysunkowy kolorowy A 4,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blok techniczny biały A 4,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blok techniczny kolorowy A 4,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wycinanka (zeszyt papierów kolorowych),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farby akwarelowe, 2 pędzle (cienki i gruby), kubeczek,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plastelina + plastikowa podkładka,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2 papierowe teczki na prace, najlepiej z gumką,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1 arkusz brystolu (biały lub kolorowy),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MS Gothic" w:eastAsia="MS Gothic" w:hAnsi="MS Gothic" w:cs="MS Gothic" w:hint="eastAsia"/>
          <w:color w:val="2F2F2F"/>
          <w:sz w:val="20"/>
          <w:szCs w:val="20"/>
        </w:rPr>
        <w:t>✔</w:t>
      </w:r>
      <w:r>
        <w:rPr>
          <w:rFonts w:ascii="Arial" w:hAnsi="Arial" w:cs="Arial"/>
          <w:color w:val="2F2F2F"/>
          <w:sz w:val="20"/>
          <w:szCs w:val="20"/>
        </w:rPr>
        <w:t>️ ewentualnie dodatkowe przybory wskazane przez wychowawców poszczególnych klas we wrześniu.</w:t>
      </w:r>
    </w:p>
    <w:p w:rsidR="00B00DB9" w:rsidRDefault="00B00DB9" w:rsidP="00B00D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Bardzo prosimy, aby wszystkie przybory były podpisane. Nowa sytuacja, emocje, obowiązki, mogą sprawić, że pierwszoklasista (choć nie tylko) może zapomnieć, które rzeczy są jego lub pomylić podobne przedmioty.</w:t>
      </w:r>
    </w:p>
    <w:p w:rsidR="001200D5" w:rsidRDefault="001200D5"/>
    <w:sectPr w:rsidR="0012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22"/>
    <w:rsid w:val="001200D5"/>
    <w:rsid w:val="003F1904"/>
    <w:rsid w:val="00472705"/>
    <w:rsid w:val="00B00DB9"/>
    <w:rsid w:val="00B94F5A"/>
    <w:rsid w:val="00CD67BC"/>
    <w:rsid w:val="00DD4D0F"/>
    <w:rsid w:val="00E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7BC"/>
    <w:rPr>
      <w:b/>
      <w:bCs/>
    </w:rPr>
  </w:style>
  <w:style w:type="character" w:customStyle="1" w:styleId="style21">
    <w:name w:val="style21"/>
    <w:basedOn w:val="Domylnaczcionkaakapitu"/>
    <w:rsid w:val="00CD67BC"/>
  </w:style>
  <w:style w:type="character" w:customStyle="1" w:styleId="styl77">
    <w:name w:val="styl77"/>
    <w:basedOn w:val="Domylnaczcionkaakapitu"/>
    <w:rsid w:val="00CD67BC"/>
  </w:style>
  <w:style w:type="character" w:customStyle="1" w:styleId="styl71">
    <w:name w:val="styl71"/>
    <w:basedOn w:val="Domylnaczcionkaakapitu"/>
    <w:rsid w:val="00CD67BC"/>
  </w:style>
  <w:style w:type="character" w:customStyle="1" w:styleId="styl61">
    <w:name w:val="styl61"/>
    <w:basedOn w:val="Domylnaczcionkaakapitu"/>
    <w:rsid w:val="00CD67BC"/>
  </w:style>
  <w:style w:type="character" w:customStyle="1" w:styleId="style9">
    <w:name w:val="style9"/>
    <w:basedOn w:val="Domylnaczcionkaakapitu"/>
    <w:rsid w:val="00CD67BC"/>
  </w:style>
  <w:style w:type="paragraph" w:styleId="Tekstdymka">
    <w:name w:val="Balloon Text"/>
    <w:basedOn w:val="Normalny"/>
    <w:link w:val="TekstdymkaZnak"/>
    <w:uiPriority w:val="99"/>
    <w:semiHidden/>
    <w:unhideWhenUsed/>
    <w:rsid w:val="00CD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0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7BC"/>
    <w:rPr>
      <w:b/>
      <w:bCs/>
    </w:rPr>
  </w:style>
  <w:style w:type="character" w:customStyle="1" w:styleId="style21">
    <w:name w:val="style21"/>
    <w:basedOn w:val="Domylnaczcionkaakapitu"/>
    <w:rsid w:val="00CD67BC"/>
  </w:style>
  <w:style w:type="character" w:customStyle="1" w:styleId="styl77">
    <w:name w:val="styl77"/>
    <w:basedOn w:val="Domylnaczcionkaakapitu"/>
    <w:rsid w:val="00CD67BC"/>
  </w:style>
  <w:style w:type="character" w:customStyle="1" w:styleId="styl71">
    <w:name w:val="styl71"/>
    <w:basedOn w:val="Domylnaczcionkaakapitu"/>
    <w:rsid w:val="00CD67BC"/>
  </w:style>
  <w:style w:type="character" w:customStyle="1" w:styleId="styl61">
    <w:name w:val="styl61"/>
    <w:basedOn w:val="Domylnaczcionkaakapitu"/>
    <w:rsid w:val="00CD67BC"/>
  </w:style>
  <w:style w:type="character" w:customStyle="1" w:styleId="style9">
    <w:name w:val="style9"/>
    <w:basedOn w:val="Domylnaczcionkaakapitu"/>
    <w:rsid w:val="00CD67BC"/>
  </w:style>
  <w:style w:type="paragraph" w:styleId="Tekstdymka">
    <w:name w:val="Balloon Text"/>
    <w:basedOn w:val="Normalny"/>
    <w:link w:val="TekstdymkaZnak"/>
    <w:uiPriority w:val="99"/>
    <w:semiHidden/>
    <w:unhideWhenUsed/>
    <w:rsid w:val="00CD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0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2</cp:revision>
  <dcterms:created xsi:type="dcterms:W3CDTF">2020-08-11T11:44:00Z</dcterms:created>
  <dcterms:modified xsi:type="dcterms:W3CDTF">2020-08-11T11:44:00Z</dcterms:modified>
</cp:coreProperties>
</file>