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8" w:rsidRPr="002C0076" w:rsidRDefault="00B030CE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866005"/>
                <wp:effectExtent l="0" t="0" r="0" b="4445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486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1D" w:rsidRPr="007A7CB6" w:rsidRDefault="00E21720" w:rsidP="003F111E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VZDELÁVACÍ PROGRAM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–SLOVENSKÝ JAZYK A SLOVENSKÁ LITERATÚRA PRE ŽIAKOV S ĽAHKÝM ST</w:t>
                            </w:r>
                            <w:r w:rsidR="007E1F1F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PŇom MENTÁLNEHO POSTIHNUTIA</w:t>
                            </w:r>
                          </w:p>
                          <w:p w:rsidR="007E1F1F" w:rsidRDefault="007E1F1F" w:rsidP="007E1F1F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ZVÝŠENIE HODINOVEJ DOTÁCIE VYUČOVACIEHO PREDMETU RUP PRE DANÝ PREDMET.</w:t>
                            </w:r>
                          </w:p>
                          <w:p w:rsidR="007E1F1F" w:rsidRDefault="007E1F1F" w:rsidP="007E1F1F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ZMENA KVALITY VÝKONU – POSILŇOVANIE ČASOVEJ DOTÁCIE O 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VYUČOVACI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HODIN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TÝŽDENNE.</w:t>
                            </w:r>
                          </w:p>
                          <w:p w:rsidR="007E1F1F" w:rsidRPr="00D437DA" w:rsidRDefault="007E1F1F" w:rsidP="007E1F1F">
                            <w:pPr>
                              <w:pStyle w:val="Strednmrieka21"/>
                              <w:shd w:val="clear" w:color="auto" w:fill="FFFF00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ŠPECIFICKÉ VÝKONY – OBLASŤ KOMPETENCIÍ – </w:t>
                            </w:r>
                            <w:r w:rsidR="00F91CB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UTVRDZOVANIE ZRUČNOSTI SPRÁVNE PÍSAŤ „I“ A „Y“ V M</w:t>
                            </w:r>
                            <w:r w:rsidR="006748F6">
                              <w:rPr>
                                <w:rFonts w:cs="Calibri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Ä</w:t>
                            </w:r>
                            <w:r w:rsidR="00F91CB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KKÝCH, TVRDÝCH A OBOJAKÝCH SPOLUHLÁSKACH.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ČÍTANIE  S POROZUMENÍM.  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 </w:t>
                            </w:r>
                          </w:p>
                          <w:p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ypracovali: </w:t>
                            </w:r>
                            <w:r w:rsidR="007E1F1F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 w:rsidR="007E1F1F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5F070B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8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7A68F9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" filled="f" stroked="f" strokeweight=".5pt">
                <v:path arrowok="t"/>
                <v:textbox style="mso-fit-shape-to-text:t">
                  <w:txbxContent>
                    <w:p w:rsidR="00FA2F1D" w:rsidRPr="007A7CB6" w:rsidRDefault="00E21720" w:rsidP="003F111E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VZDELÁVACÍ PROGRAM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–SLOVENSKÝ JAZYK A SLOVENSKÁ LITERATÚRA PRE ŽIAKOV S ĽAHKÝM ST</w:t>
                      </w:r>
                      <w:r w:rsidR="007E1F1F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PŇom MENTÁLNEHO POSTIHNUTIA</w:t>
                      </w:r>
                    </w:p>
                    <w:p w:rsidR="007E1F1F" w:rsidRDefault="007E1F1F" w:rsidP="007E1F1F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ZVÝŠENIE HODINOVEJ DOTÁCIE VYUČOVACIEHO PREDMETU RUP PRE DANÝ PREDMET.</w:t>
                      </w:r>
                    </w:p>
                    <w:p w:rsidR="007E1F1F" w:rsidRDefault="007E1F1F" w:rsidP="007E1F1F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ZMENA KVALITY VÝKONU – POSILŇOVANIE ČASOVEJ DOTÁCIE O 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VYUČOVACI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HODIN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TÝŽDENNE.</w:t>
                      </w:r>
                    </w:p>
                    <w:p w:rsidR="007E1F1F" w:rsidRPr="00D437DA" w:rsidRDefault="007E1F1F" w:rsidP="007E1F1F">
                      <w:pPr>
                        <w:pStyle w:val="Strednmrieka21"/>
                        <w:shd w:val="clear" w:color="auto" w:fill="FFFF00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ŠPECIFICKÉ VÝKONY – OBLASŤ KOMPETENCIÍ – </w:t>
                      </w:r>
                      <w:r w:rsidR="00F91CB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UTVRDZOVANIE ZRUČNOSTI SPRÁVNE PÍSAŤ „I“ A „Y“ V M</w:t>
                      </w:r>
                      <w:r w:rsidR="006748F6">
                        <w:rPr>
                          <w:rFonts w:cs="Calibri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Ä</w:t>
                      </w:r>
                      <w:r w:rsidR="00F91CB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KKÝCH, TVRDÝCH A OBOJAKÝCH SPOLUHLÁSKACH.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ČÍTANIE  S POROZUMENÍM.  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 </w:t>
                      </w:r>
                    </w:p>
                    <w:p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ypracovali: </w:t>
                      </w:r>
                      <w:r w:rsidR="007E1F1F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 w:rsidR="007E1F1F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5F070B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8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7A68F9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:rsidR="00A44518" w:rsidRPr="003143A9" w:rsidRDefault="00A44518">
      <w:pPr>
        <w:rPr>
          <w:rFonts w:ascii="Calibri" w:hAnsi="Calibri"/>
          <w:sz w:val="20"/>
          <w:szCs w:val="20"/>
        </w:rPr>
      </w:pPr>
    </w:p>
    <w:p w:rsidR="00CE0DA3" w:rsidRPr="00CE0DA3" w:rsidRDefault="00B030CE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23EECEF7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" filled="f" stroked="f" strokeweight=".5pt">
                <v:path arrowok="t"/>
                <v:textbox inset="0,0,0,0">
                  <w:txbxContent>
                    <w:p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Alapiskola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:rsidR="0072077D" w:rsidRPr="0072077D" w:rsidRDefault="0072077D" w:rsidP="0072077D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b/>
          <w:bCs/>
          <w:spacing w:val="-10"/>
          <w:sz w:val="22"/>
        </w:rPr>
      </w:pPr>
      <w:r w:rsidRPr="0072077D">
        <w:rPr>
          <w:rFonts w:ascii="Calibri" w:hAnsi="Calibri"/>
          <w:b/>
          <w:bCs/>
          <w:spacing w:val="-10"/>
          <w:sz w:val="22"/>
        </w:rPr>
        <w:lastRenderedPageBreak/>
        <w:t xml:space="preserve">UČEBNÉ OSNOVY – SLOVENSKÝ JAZYK A SLOVENSKÁ LITERATÚRA </w:t>
      </w:r>
      <w:r w:rsidR="007E1F1F">
        <w:rPr>
          <w:rFonts w:ascii="Calibri" w:hAnsi="Calibri"/>
          <w:b/>
          <w:bCs/>
          <w:spacing w:val="-10"/>
          <w:sz w:val="22"/>
        </w:rPr>
        <w:t xml:space="preserve"> </w:t>
      </w:r>
      <w:r w:rsidR="005F070B">
        <w:rPr>
          <w:rFonts w:ascii="Calibri" w:hAnsi="Calibri"/>
          <w:b/>
          <w:bCs/>
          <w:spacing w:val="-10"/>
          <w:sz w:val="22"/>
        </w:rPr>
        <w:t>8</w:t>
      </w:r>
      <w:r w:rsidRPr="0072077D">
        <w:rPr>
          <w:rFonts w:ascii="Calibri" w:hAnsi="Calibri"/>
          <w:b/>
          <w:bCs/>
          <w:spacing w:val="-10"/>
          <w:sz w:val="22"/>
        </w:rPr>
        <w:t>. ročník PRE ŽIAKOV  Z Š S ĽAHKÝM STUPŇOM  MENTÁLNEHO POSTIHNUTIA</w:t>
      </w:r>
    </w:p>
    <w:p w:rsidR="007A7CB6" w:rsidRDefault="007A7CB6" w:rsidP="003F111E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0"/>
          <w:szCs w:val="20"/>
        </w:rPr>
      </w:pPr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</w:p>
    <w:p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5F070B">
        <w:rPr>
          <w:rFonts w:ascii="Calibri" w:hAnsi="Calibri"/>
          <w:b/>
          <w:bCs/>
          <w:spacing w:val="-10"/>
          <w:sz w:val="22"/>
        </w:rPr>
        <w:t>ôsmy</w:t>
      </w:r>
    </w:p>
    <w:p w:rsidR="009C5B93" w:rsidRPr="00393837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5F070B">
        <w:rPr>
          <w:rFonts w:ascii="Calibri" w:hAnsi="Calibri"/>
          <w:b/>
          <w:bCs/>
          <w:spacing w:val="-10"/>
          <w:sz w:val="22"/>
        </w:rPr>
        <w:t>4</w:t>
      </w:r>
      <w:r w:rsidR="00CE0DA3">
        <w:rPr>
          <w:rFonts w:ascii="Calibri" w:hAnsi="Calibri"/>
          <w:b/>
          <w:bCs/>
          <w:spacing w:val="-10"/>
          <w:sz w:val="22"/>
        </w:rPr>
        <w:t xml:space="preserve"> </w:t>
      </w:r>
      <w:r w:rsidR="00C040E0">
        <w:rPr>
          <w:rFonts w:ascii="Calibri" w:hAnsi="Calibri"/>
          <w:b/>
          <w:bCs/>
          <w:spacing w:val="-10"/>
          <w:sz w:val="22"/>
        </w:rPr>
        <w:t>+</w:t>
      </w:r>
      <w:r w:rsidR="009E3459">
        <w:rPr>
          <w:rFonts w:ascii="Calibri" w:hAnsi="Calibri"/>
          <w:b/>
          <w:bCs/>
          <w:spacing w:val="-10"/>
          <w:sz w:val="22"/>
        </w:rPr>
        <w:t xml:space="preserve"> </w:t>
      </w:r>
      <w:r w:rsidR="005F070B">
        <w:rPr>
          <w:rFonts w:ascii="Calibri" w:hAnsi="Calibri"/>
          <w:b/>
          <w:bCs/>
          <w:spacing w:val="-10"/>
          <w:sz w:val="22"/>
        </w:rPr>
        <w:t>1</w:t>
      </w:r>
      <w:r w:rsidR="00C040E0">
        <w:rPr>
          <w:rFonts w:ascii="Calibri" w:hAnsi="Calibri"/>
          <w:b/>
          <w:bCs/>
          <w:spacing w:val="-10"/>
          <w:sz w:val="22"/>
        </w:rPr>
        <w:t xml:space="preserve"> </w:t>
      </w:r>
      <w:r w:rsidR="00CE0DA3">
        <w:rPr>
          <w:rFonts w:ascii="Calibri" w:hAnsi="Calibri"/>
          <w:b/>
          <w:bCs/>
          <w:spacing w:val="-10"/>
          <w:sz w:val="22"/>
        </w:rPr>
        <w:t>hodin</w:t>
      </w:r>
      <w:r w:rsidR="005F070B">
        <w:rPr>
          <w:rFonts w:ascii="Calibri" w:hAnsi="Calibri"/>
          <w:b/>
          <w:bCs/>
          <w:spacing w:val="-10"/>
          <w:sz w:val="22"/>
        </w:rPr>
        <w:t>a</w:t>
      </w:r>
      <w:r w:rsidR="00CE0DA3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7E1F1F">
        <w:rPr>
          <w:rFonts w:ascii="Calibri" w:hAnsi="Calibri"/>
          <w:b/>
          <w:bCs/>
          <w:spacing w:val="-10"/>
          <w:sz w:val="22"/>
        </w:rPr>
        <w:t>165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:rsidR="00201AC2" w:rsidRPr="00393837" w:rsidRDefault="00201AC2" w:rsidP="007A7CB6">
      <w:pPr>
        <w:spacing w:after="0" w:line="240" w:lineRule="auto"/>
        <w:ind w:left="0" w:right="13" w:firstLine="0"/>
        <w:rPr>
          <w:rFonts w:ascii="Calibri" w:hAnsi="Calibri"/>
          <w:spacing w:val="-10"/>
          <w:sz w:val="22"/>
        </w:rPr>
      </w:pPr>
    </w:p>
    <w:p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:rsidR="009C5B93" w:rsidRPr="00393837" w:rsidRDefault="009C5B9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</w:p>
    <w:p w:rsidR="007E1F1F" w:rsidRDefault="00F77A2D" w:rsidP="00CE0DA3">
      <w:pPr>
        <w:spacing w:after="0" w:line="240" w:lineRule="auto"/>
        <w:ind w:left="0" w:firstLine="0"/>
        <w:rPr>
          <w:rFonts w:ascii="Calibri" w:hAnsi="Calibri"/>
          <w:spacing w:val="-10"/>
          <w:sz w:val="20"/>
          <w:szCs w:val="20"/>
        </w:rPr>
      </w:pPr>
      <w:r w:rsidRPr="00F77A2D">
        <w:rPr>
          <w:rFonts w:ascii="Calibri" w:hAnsi="Calibri"/>
          <w:spacing w:val="-10"/>
          <w:sz w:val="20"/>
          <w:szCs w:val="20"/>
        </w:rPr>
        <w:t xml:space="preserve">Vyučovanie slovenského jazyka a literatúry žiakov s ľahkým stupňom mentálneho postihnutia je základom celého vzdelávania a výchovy. Zvládnutie výchovno-vzdelávacích úloh slovenského jazyka a literatúry je predpokladom na splnenie úloh ďalších vyučovacích predmetov. </w:t>
      </w:r>
      <w:r w:rsidR="007E1F1F" w:rsidRPr="009C1967">
        <w:rPr>
          <w:rFonts w:ascii="Calibri" w:hAnsi="Calibri"/>
          <w:spacing w:val="-10"/>
          <w:sz w:val="20"/>
          <w:szCs w:val="20"/>
        </w:rPr>
        <w:t>Pre vyučovanie slovenského jazyka platia všeobecne platné psychologické zásady a zásady technológie vyučovania cudzích jazykov. Vzhľadom na ciele komunikatívneho vyučovania treba dbať o to, aby sa náročnosťou učebného obsahu a nevhodnými edukačnými technikami nevytvárala psychická bariéra pri používaní slovenského jazyka. Pre konkrétny výber slov, pri obohacovaní slovnej zásoby a v tvorení slovných asociácií je potrebné prihliadať na vývinové špecifiká, na stupeň mentálneho postihnutia a jazykové schopnosti žiakov</w:t>
      </w:r>
      <w:r>
        <w:rPr>
          <w:rFonts w:ascii="Calibri" w:hAnsi="Calibri"/>
          <w:spacing w:val="-10"/>
          <w:sz w:val="20"/>
          <w:szCs w:val="20"/>
        </w:rPr>
        <w:t>.</w:t>
      </w:r>
    </w:p>
    <w:p w:rsidR="00F77A2D" w:rsidRPr="00F77A2D" w:rsidRDefault="00F77A2D" w:rsidP="00CE0DA3">
      <w:pPr>
        <w:spacing w:after="0" w:line="240" w:lineRule="auto"/>
        <w:ind w:left="0" w:firstLine="0"/>
        <w:rPr>
          <w:rFonts w:ascii="Calibri" w:hAnsi="Calibri"/>
          <w:bCs/>
          <w:spacing w:val="-10"/>
          <w:sz w:val="20"/>
          <w:szCs w:val="20"/>
        </w:rPr>
      </w:pPr>
      <w:r w:rsidRPr="00F77A2D">
        <w:rPr>
          <w:rFonts w:ascii="Calibri" w:hAnsi="Calibri"/>
          <w:bCs/>
          <w:spacing w:val="-10"/>
          <w:sz w:val="20"/>
          <w:szCs w:val="20"/>
        </w:rPr>
        <w:t>Cieľom vyučovania slovenského jazyka a literatúry je naučiť žiakov jednoducho a zrozumiteľne sa vyjadrovať ústnou a písomnou formou spisovného jazyka, utvoriť u všetkých žiakov návyk správneho hlasného čítania, naučiť ich rozumieť prečítanému textu, z väčšiny žiakov vychovať čitateľov a poslucháčov s kladným vzťahom k literatúre.</w:t>
      </w:r>
    </w:p>
    <w:p w:rsidR="00CE0DA3" w:rsidRPr="00F77A2D" w:rsidRDefault="00CE0DA3" w:rsidP="00CE0DA3">
      <w:pPr>
        <w:pStyle w:val="Default"/>
        <w:jc w:val="both"/>
        <w:rPr>
          <w:rFonts w:ascii="Calibri" w:eastAsia="Times New Roman" w:hAnsi="Calibri"/>
          <w:bCs/>
          <w:spacing w:val="-10"/>
          <w:sz w:val="20"/>
          <w:szCs w:val="20"/>
        </w:rPr>
      </w:pPr>
    </w:p>
    <w:p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193A9C" w:rsidRDefault="00193A9C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:rsidR="00344203" w:rsidRPr="00F91CB2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spacing w:val="-10"/>
          <w:sz w:val="22"/>
        </w:rPr>
      </w:pPr>
      <w:r w:rsidRPr="00F91CB2">
        <w:rPr>
          <w:rFonts w:ascii="Calibri" w:hAnsi="Calibri"/>
          <w:b/>
          <w:spacing w:val="-10"/>
          <w:sz w:val="22"/>
        </w:rPr>
        <w:t>CIELE PREDMETU</w:t>
      </w:r>
    </w:p>
    <w:p w:rsidR="00CE0DA3" w:rsidRPr="0072077D" w:rsidRDefault="009C5B93" w:rsidP="00CE0DA3">
      <w:pPr>
        <w:spacing w:after="0" w:line="240" w:lineRule="auto"/>
        <w:rPr>
          <w:rFonts w:ascii="Calibri" w:hAnsi="Calibri"/>
          <w:bCs/>
          <w:spacing w:val="-10"/>
          <w:sz w:val="22"/>
        </w:rPr>
      </w:pPr>
      <w:r w:rsidRPr="0072077D">
        <w:rPr>
          <w:rFonts w:ascii="Calibri" w:hAnsi="Calibri"/>
          <w:bCs/>
          <w:spacing w:val="-10"/>
          <w:sz w:val="22"/>
        </w:rPr>
        <w:t xml:space="preserve"> </w:t>
      </w:r>
    </w:p>
    <w:p w:rsidR="005F070B" w:rsidRDefault="005F070B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>d</w:t>
      </w:r>
      <w:r w:rsidRPr="003372A5">
        <w:rPr>
          <w:rFonts w:ascii="Calibri" w:hAnsi="Calibri"/>
          <w:spacing w:val="-10"/>
          <w:sz w:val="20"/>
          <w:szCs w:val="20"/>
        </w:rPr>
        <w:t xml:space="preserve">ocvičovať a utvrdzovať zručnosť správne písať „i“ a „y“ po mäkkých, tvrdých a obojakých spoluhláskach a vo vybraných slovách,  </w:t>
      </w:r>
    </w:p>
    <w:p w:rsidR="005F070B" w:rsidRDefault="005F070B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3372A5">
        <w:rPr>
          <w:rFonts w:ascii="Calibri" w:hAnsi="Calibri"/>
          <w:spacing w:val="-10"/>
          <w:sz w:val="20"/>
          <w:szCs w:val="20"/>
        </w:rPr>
        <w:t xml:space="preserve">poznávať prídavné mená tvrdého a mäkkého zakončenia, osvojovať si ich pravopis,   </w:t>
      </w:r>
    </w:p>
    <w:p w:rsidR="005F070B" w:rsidRDefault="005F070B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3372A5">
        <w:rPr>
          <w:rFonts w:ascii="Calibri" w:hAnsi="Calibri"/>
          <w:spacing w:val="-10"/>
          <w:sz w:val="20"/>
          <w:szCs w:val="20"/>
        </w:rPr>
        <w:t xml:space="preserve">poznávať číslovky,  </w:t>
      </w:r>
    </w:p>
    <w:p w:rsidR="005F070B" w:rsidRDefault="005F070B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3372A5">
        <w:rPr>
          <w:rFonts w:ascii="Calibri" w:hAnsi="Calibri"/>
          <w:spacing w:val="-10"/>
          <w:sz w:val="20"/>
          <w:szCs w:val="20"/>
        </w:rPr>
        <w:t xml:space="preserve">oboznámiť sa s písaním základných, radových a zložených čísloviek,  </w:t>
      </w:r>
    </w:p>
    <w:p w:rsidR="005F070B" w:rsidRDefault="005F070B" w:rsidP="005F070B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Calibri" w:hAnsi="Calibri"/>
          <w:spacing w:val="-10"/>
          <w:sz w:val="20"/>
          <w:szCs w:val="20"/>
        </w:rPr>
      </w:pPr>
      <w:r w:rsidRPr="003372A5">
        <w:rPr>
          <w:rFonts w:ascii="Calibri" w:hAnsi="Calibri"/>
          <w:spacing w:val="-10"/>
          <w:sz w:val="20"/>
          <w:szCs w:val="20"/>
        </w:rPr>
        <w:t>cvičiť sa v tvorbe súvislých ústnych prejavov a vo formách spoločenského styku.</w:t>
      </w:r>
    </w:p>
    <w:p w:rsidR="005F070B" w:rsidRDefault="005F070B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5F070B" w:rsidRDefault="005F070B" w:rsidP="005F070B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:rsidR="007E1F1F" w:rsidRDefault="007E1F1F" w:rsidP="007E1F1F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E3459" w:rsidRDefault="009E3459" w:rsidP="007E1F1F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E3459" w:rsidRDefault="009E3459" w:rsidP="007E1F1F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CE0DA3" w:rsidRPr="0072077D" w:rsidRDefault="00CE0DA3" w:rsidP="00CE0DA3">
      <w:pPr>
        <w:pStyle w:val="Barevnseznamzvraznn11"/>
        <w:ind w:left="284" w:firstLine="0"/>
        <w:rPr>
          <w:rFonts w:ascii="Calibri" w:hAnsi="Calibri"/>
          <w:bCs/>
          <w:spacing w:val="-10"/>
          <w:sz w:val="22"/>
          <w:szCs w:val="22"/>
        </w:rPr>
      </w:pPr>
    </w:p>
    <w:p w:rsidR="009C5B93" w:rsidRPr="0072077D" w:rsidRDefault="009C5B93" w:rsidP="00CE0DA3">
      <w:pPr>
        <w:pStyle w:val="Barevnseznamzvraznn11"/>
        <w:spacing w:after="0" w:line="240" w:lineRule="auto"/>
        <w:ind w:left="0" w:firstLine="0"/>
        <w:jc w:val="left"/>
        <w:rPr>
          <w:rFonts w:ascii="Calibri" w:hAnsi="Calibri"/>
          <w:bCs/>
          <w:spacing w:val="-10"/>
          <w:sz w:val="22"/>
          <w:szCs w:val="22"/>
        </w:rPr>
      </w:pPr>
    </w:p>
    <w:p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Ročník: </w:t>
      </w:r>
      <w:r w:rsidR="00F91CB2">
        <w:rPr>
          <w:rFonts w:ascii="Calibri" w:hAnsi="Calibri"/>
          <w:b/>
          <w:spacing w:val="-10"/>
          <w:sz w:val="28"/>
          <w:szCs w:val="28"/>
        </w:rPr>
        <w:t>ôsmy</w:t>
      </w:r>
    </w:p>
    <w:p w:rsidR="00193A9C" w:rsidRPr="00E263C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Počet vyučovacích hodín v školskom roku: </w:t>
      </w:r>
      <w:r w:rsidR="007E1F1F">
        <w:rPr>
          <w:rFonts w:ascii="Calibri" w:hAnsi="Calibri"/>
          <w:b/>
          <w:spacing w:val="-10"/>
          <w:sz w:val="28"/>
          <w:szCs w:val="28"/>
        </w:rPr>
        <w:t xml:space="preserve">5 </w:t>
      </w:r>
      <w:r w:rsidRPr="00E263CC">
        <w:rPr>
          <w:rFonts w:ascii="Calibri" w:hAnsi="Calibri"/>
          <w:b/>
          <w:spacing w:val="-10"/>
          <w:sz w:val="28"/>
          <w:szCs w:val="28"/>
        </w:rPr>
        <w:t>hod</w:t>
      </w:r>
      <w:r w:rsidR="007E1F1F">
        <w:rPr>
          <w:rFonts w:ascii="Calibri" w:hAnsi="Calibri"/>
          <w:b/>
          <w:spacing w:val="-10"/>
          <w:sz w:val="28"/>
          <w:szCs w:val="28"/>
        </w:rPr>
        <w:t>í</w:t>
      </w:r>
      <w:r>
        <w:rPr>
          <w:rFonts w:ascii="Calibri" w:hAnsi="Calibri"/>
          <w:b/>
          <w:spacing w:val="-10"/>
          <w:sz w:val="28"/>
          <w:szCs w:val="28"/>
        </w:rPr>
        <w:t>n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>1</w:t>
      </w:r>
      <w:r w:rsidR="007E1F1F">
        <w:rPr>
          <w:rFonts w:ascii="Calibri" w:hAnsi="Calibri"/>
          <w:b/>
          <w:spacing w:val="-10"/>
          <w:sz w:val="28"/>
          <w:szCs w:val="28"/>
        </w:rPr>
        <w:t>65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417"/>
        <w:gridCol w:w="4962"/>
        <w:gridCol w:w="5189"/>
      </w:tblGrid>
      <w:tr w:rsidR="00014325" w:rsidRPr="00DE2AB9" w:rsidTr="00014325">
        <w:trPr>
          <w:trHeight w:val="574"/>
        </w:trPr>
        <w:tc>
          <w:tcPr>
            <w:tcW w:w="14228" w:type="dxa"/>
            <w:gridSpan w:val="5"/>
            <w:shd w:val="clear" w:color="auto" w:fill="FFFF00"/>
            <w:hideMark/>
          </w:tcPr>
          <w:p w:rsidR="00014325" w:rsidRPr="00014325" w:rsidRDefault="00014325" w:rsidP="00014325">
            <w:pPr>
              <w:pStyle w:val="Stlus1"/>
              <w:rPr>
                <w:b/>
              </w:rPr>
            </w:pPr>
            <w:r w:rsidRPr="00014325">
              <w:rPr>
                <w:b/>
              </w:rPr>
              <w:t>Zvýšenie hodinovej dotácie vyučovacieho predmetu RUP pre daný predmet</w:t>
            </w:r>
          </w:p>
          <w:p w:rsidR="00014325" w:rsidRPr="00014325" w:rsidRDefault="00014325" w:rsidP="00014325">
            <w:pPr>
              <w:pStyle w:val="Stlus1"/>
              <w:rPr>
                <w:b/>
              </w:rPr>
            </w:pPr>
            <w:r w:rsidRPr="00014325">
              <w:rPr>
                <w:b/>
              </w:rPr>
              <w:t>Zmena kvality výkonu - posilňovanie časovej dotácie o </w:t>
            </w:r>
            <w:r w:rsidR="005F070B">
              <w:rPr>
                <w:b/>
              </w:rPr>
              <w:t>1</w:t>
            </w:r>
            <w:r w:rsidRPr="00014325">
              <w:rPr>
                <w:b/>
              </w:rPr>
              <w:t xml:space="preserve"> vyučovaci</w:t>
            </w:r>
            <w:r w:rsidR="00F91CB2">
              <w:rPr>
                <w:b/>
              </w:rPr>
              <w:t>a</w:t>
            </w:r>
            <w:r w:rsidRPr="00014325">
              <w:rPr>
                <w:b/>
              </w:rPr>
              <w:t xml:space="preserve"> hodin</w:t>
            </w:r>
            <w:r w:rsidR="00F91CB2">
              <w:rPr>
                <w:b/>
              </w:rPr>
              <w:t xml:space="preserve">a </w:t>
            </w:r>
            <w:r w:rsidRPr="00014325">
              <w:rPr>
                <w:b/>
              </w:rPr>
              <w:t>týždenne</w:t>
            </w:r>
          </w:p>
          <w:p w:rsidR="00014325" w:rsidRPr="00014325" w:rsidRDefault="00014325" w:rsidP="00014325">
            <w:pPr>
              <w:pStyle w:val="Stlus1"/>
              <w:rPr>
                <w:b/>
              </w:rPr>
            </w:pPr>
            <w:r w:rsidRPr="00014325">
              <w:rPr>
                <w:b/>
              </w:rPr>
              <w:t>Špecifické výkony - oblasť kompetencií –</w:t>
            </w:r>
            <w:r w:rsidR="00F91CB2">
              <w:rPr>
                <w:b/>
              </w:rPr>
              <w:t xml:space="preserve">utvrdzovanie </w:t>
            </w:r>
            <w:r w:rsidR="00F91CB2" w:rsidRPr="00F91CB2">
              <w:rPr>
                <w:rFonts w:ascii="Calibri" w:hAnsi="Calibri"/>
                <w:b/>
                <w:bCs/>
              </w:rPr>
              <w:t>zručnosti správne</w:t>
            </w:r>
            <w:r w:rsidR="00F91CB2" w:rsidRPr="003372A5">
              <w:rPr>
                <w:rFonts w:ascii="Calibri" w:hAnsi="Calibri"/>
              </w:rPr>
              <w:t xml:space="preserve"> </w:t>
            </w:r>
            <w:r w:rsidR="00F91CB2" w:rsidRPr="00F91CB2">
              <w:rPr>
                <w:rFonts w:ascii="Calibri" w:hAnsi="Calibri"/>
                <w:b/>
                <w:bCs/>
              </w:rPr>
              <w:t>písať „i“ a „y“ po</w:t>
            </w:r>
            <w:r w:rsidR="00F91CB2" w:rsidRPr="003372A5">
              <w:rPr>
                <w:rFonts w:ascii="Calibri" w:hAnsi="Calibri"/>
              </w:rPr>
              <w:t xml:space="preserve"> </w:t>
            </w:r>
            <w:r w:rsidR="00F91CB2" w:rsidRPr="00F91CB2">
              <w:rPr>
                <w:rFonts w:ascii="Calibri" w:hAnsi="Calibri"/>
                <w:b/>
                <w:bCs/>
              </w:rPr>
              <w:t>mäkkých, tvrdých a</w:t>
            </w:r>
            <w:r w:rsidR="00F91CB2" w:rsidRPr="003372A5">
              <w:rPr>
                <w:rFonts w:ascii="Calibri" w:hAnsi="Calibri"/>
              </w:rPr>
              <w:t xml:space="preserve"> </w:t>
            </w:r>
            <w:r w:rsidR="00F91CB2" w:rsidRPr="00F91CB2">
              <w:rPr>
                <w:rFonts w:ascii="Calibri" w:hAnsi="Calibri"/>
                <w:b/>
                <w:bCs/>
              </w:rPr>
              <w:t>obojakých spoluhláskach</w:t>
            </w:r>
            <w:r w:rsidRPr="00014325">
              <w:rPr>
                <w:b/>
              </w:rPr>
              <w:t xml:space="preserve">,  čítanie s porozumením </w:t>
            </w:r>
          </w:p>
          <w:p w:rsidR="00014325" w:rsidRPr="00526F18" w:rsidRDefault="00014325" w:rsidP="00393837">
            <w:pPr>
              <w:pStyle w:val="Stlus1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B00567" w:rsidRPr="00DE2AB9" w:rsidTr="00B00567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417" w:type="dxa"/>
            <w:shd w:val="clear" w:color="auto" w:fill="D0CECE"/>
            <w:hideMark/>
          </w:tcPr>
          <w:p w:rsidR="002B44BC" w:rsidRPr="00526F18" w:rsidRDefault="002B44BC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Téma</w:t>
            </w:r>
          </w:p>
        </w:tc>
        <w:tc>
          <w:tcPr>
            <w:tcW w:w="4962" w:type="dxa"/>
            <w:shd w:val="clear" w:color="auto" w:fill="D0CECE"/>
          </w:tcPr>
          <w:p w:rsidR="002B44BC" w:rsidRPr="00526F18" w:rsidRDefault="0072077D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:rsidTr="00014325">
        <w:trPr>
          <w:trHeight w:val="5567"/>
        </w:trPr>
        <w:tc>
          <w:tcPr>
            <w:tcW w:w="817" w:type="dxa"/>
            <w:shd w:val="clear" w:color="auto" w:fill="auto"/>
            <w:hideMark/>
          </w:tcPr>
          <w:p w:rsidR="002B44BC" w:rsidRPr="00526F18" w:rsidRDefault="00117554" w:rsidP="005F070B">
            <w:pPr>
              <w:pStyle w:val="Stlus1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6</w:t>
            </w:r>
            <w:r w:rsidR="007E1F1F">
              <w:rPr>
                <w:rFonts w:ascii="Calibri" w:hAnsi="Calibri" w:cs="Calibri"/>
                <w:b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2B44BC" w:rsidRPr="00526F18" w:rsidRDefault="0072077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Jazyk a komunikácia</w:t>
            </w:r>
          </w:p>
        </w:tc>
        <w:tc>
          <w:tcPr>
            <w:tcW w:w="1417" w:type="dxa"/>
            <w:shd w:val="clear" w:color="auto" w:fill="auto"/>
            <w:hideMark/>
          </w:tcPr>
          <w:p w:rsidR="002B44BC" w:rsidRPr="00526F18" w:rsidRDefault="007E1F1F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Jazyková komunikácia</w:t>
            </w:r>
          </w:p>
        </w:tc>
        <w:tc>
          <w:tcPr>
            <w:tcW w:w="4962" w:type="dxa"/>
            <w:shd w:val="clear" w:color="auto" w:fill="auto"/>
          </w:tcPr>
          <w:p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DF05C3">
              <w:t xml:space="preserve">Vo vyučovaní sa odporúča využívať takú metódu, ktorá modeluje prirodzenú komunikáciu, podnecuje záujem žiakov o ďalšie oblasti spoločenského života. Treba spájať rečovú činnosť s pohybom a s hrou. </w:t>
            </w:r>
          </w:p>
          <w:p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DF05C3">
              <w:t xml:space="preserve">Vo výchovno-vzdelávacom procese sa odporúča efektívne využívať aktivizujúce a progresívne formy a metódy vyučovania, striedať kontrolované, čiastočne kontrolované a nekontrolované techniky výučby. </w:t>
            </w:r>
          </w:p>
          <w:p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DF05C3">
              <w:t>Z organizačných foriem sa odporúča frontálna a individuálna práca so žiakmi, v menšej miere práca v skupinách a vo dvojici</w:t>
            </w:r>
            <w:r>
              <w:t xml:space="preserve">. </w:t>
            </w:r>
          </w:p>
          <w:p w:rsidR="00117554" w:rsidRDefault="00117554" w:rsidP="00117554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40022A">
              <w:t>Žiaci si precvičujú oslovenie, predstavenie sa, požiadanie, poďakovanie, ospravedlnenie, privítanie návštevy a rozlúčenie sa. Učia sa vyplniť podľa predtlače dotazník</w:t>
            </w:r>
            <w:r>
              <w:t>.</w:t>
            </w:r>
          </w:p>
          <w:p w:rsidR="00014325" w:rsidRPr="00F707D5" w:rsidRDefault="00014325" w:rsidP="009C457F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F707D5">
              <w:t>Vedieme žiakov k sebakontrole textu.</w:t>
            </w:r>
          </w:p>
          <w:p w:rsidR="00014325" w:rsidRPr="00014325" w:rsidRDefault="00014325" w:rsidP="009C457F">
            <w:pPr>
              <w:pStyle w:val="Stlus1"/>
              <w:numPr>
                <w:ilvl w:val="0"/>
                <w:numId w:val="6"/>
              </w:numPr>
              <w:ind w:left="272" w:hanging="284"/>
              <w:jc w:val="left"/>
            </w:pPr>
            <w:r w:rsidRPr="00F707D5">
              <w:t xml:space="preserve">Z organizačných foriem sa odporúča frontálna a individuálna práca so žiakmi, v menšej miere práca v skupinách a vo dvojici. </w:t>
            </w:r>
          </w:p>
          <w:p w:rsidR="002B44BC" w:rsidRPr="0072077D" w:rsidRDefault="00014325" w:rsidP="00014325">
            <w:pPr>
              <w:pStyle w:val="Stlus1"/>
              <w:jc w:val="left"/>
              <w:rPr>
                <w:rFonts w:ascii="Calibri" w:hAnsi="Calibri" w:cs="Calibri"/>
                <w:szCs w:val="22"/>
              </w:rPr>
            </w:pPr>
            <w:r>
              <w:t xml:space="preserve">   </w:t>
            </w:r>
          </w:p>
        </w:tc>
        <w:tc>
          <w:tcPr>
            <w:tcW w:w="5189" w:type="dxa"/>
            <w:shd w:val="clear" w:color="auto" w:fill="auto"/>
            <w:hideMark/>
          </w:tcPr>
          <w:p w:rsidR="00117554" w:rsidRPr="00DA3255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  <w:rPr>
                <w:b/>
                <w:bCs/>
              </w:rPr>
            </w:pPr>
            <w:r w:rsidRPr="00DA3255">
              <w:rPr>
                <w:b/>
                <w:bCs/>
              </w:rPr>
              <w:t xml:space="preserve">Zvuková, významová, tvarová rovina jazyka a pravopisu </w:t>
            </w:r>
          </w:p>
          <w:p w:rsidR="00117554" w:rsidRPr="008B5E29" w:rsidRDefault="00117554" w:rsidP="00117554">
            <w:pPr>
              <w:pStyle w:val="Stlus1"/>
              <w:ind w:left="356"/>
              <w:jc w:val="left"/>
              <w:rPr>
                <w:b/>
                <w:bCs/>
              </w:rPr>
            </w:pPr>
            <w:r w:rsidRPr="00DA3255">
              <w:rPr>
                <w:b/>
                <w:bCs/>
              </w:rPr>
              <w:t>Podstatné mená.</w:t>
            </w:r>
            <w:r w:rsidRPr="008B5E29">
              <w:rPr>
                <w:bCs/>
              </w:rPr>
              <w:t xml:space="preserve"> </w:t>
            </w:r>
            <w:r>
              <w:rPr>
                <w:bCs/>
              </w:rPr>
              <w:t>Skloňovanie podstatných mien ženského rodu. Skloňovanie podstatných mien ženského rodu.</w:t>
            </w:r>
            <w:r w:rsidRPr="008B5E29">
              <w:rPr>
                <w:bCs/>
              </w:rPr>
              <w:t xml:space="preserve"> </w:t>
            </w:r>
            <w:r>
              <w:rPr>
                <w:bCs/>
              </w:rPr>
              <w:t>Skloňovanie podstatných mien stredného rodu.</w:t>
            </w:r>
          </w:p>
          <w:p w:rsidR="00117554" w:rsidRPr="008B5E29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 w:rsidRPr="00DA3255">
              <w:rPr>
                <w:b/>
              </w:rPr>
              <w:t>Prídavné mená</w:t>
            </w:r>
            <w:r>
              <w:rPr>
                <w:bCs/>
              </w:rPr>
              <w:t>.</w:t>
            </w:r>
            <w:r w:rsidRPr="008B5E29">
              <w:t xml:space="preserve"> Vlastnostné prídavné mená. Pravidelné stupňovanie prídavných mien. Skloňovanie prídavných mien tvrdého zakončenia.  Skloňovanie prídavných mien mäkkého zakončenia. </w:t>
            </w:r>
            <w:r>
              <w:t xml:space="preserve">    </w:t>
            </w:r>
          </w:p>
          <w:p w:rsidR="00117554" w:rsidRPr="008B5E29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  <w:rPr>
                <w:b/>
                <w:bCs/>
              </w:rPr>
            </w:pPr>
            <w:r w:rsidRPr="00DA3255">
              <w:rPr>
                <w:b/>
                <w:bCs/>
              </w:rPr>
              <w:t xml:space="preserve">Zámená </w:t>
            </w:r>
            <w:r w:rsidRPr="00EE4DFC">
              <w:t xml:space="preserve">   </w:t>
            </w:r>
            <w:r w:rsidRPr="008B5E29">
              <w:rPr>
                <w:bCs/>
              </w:rPr>
              <w:t xml:space="preserve">                                                                                                                                 Používanie osobných zámen.</w:t>
            </w:r>
          </w:p>
          <w:p w:rsidR="00117554" w:rsidRPr="008B5E29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 w:rsidRPr="00DA3255">
              <w:rPr>
                <w:b/>
              </w:rPr>
              <w:t>Slovesá</w:t>
            </w:r>
            <w:r w:rsidRPr="00EE4DFC">
              <w:rPr>
                <w:bCs/>
              </w:rPr>
              <w:t xml:space="preserve">        </w:t>
            </w:r>
            <w:r w:rsidRPr="008B5E29">
              <w:t xml:space="preserve">                                                                                                                              Minulý čas slovies.  Oznamovací a rozkazovací spôsob slovie</w:t>
            </w:r>
            <w:r>
              <w:t>s.</w:t>
            </w:r>
          </w:p>
          <w:p w:rsidR="00117554" w:rsidRPr="008B5E29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 w:rsidRPr="00DA3255">
              <w:rPr>
                <w:b/>
              </w:rPr>
              <w:t xml:space="preserve">Číslovky  </w:t>
            </w:r>
            <w:r w:rsidRPr="00EE4DFC">
              <w:rPr>
                <w:bCs/>
              </w:rPr>
              <w:t xml:space="preserve">   </w:t>
            </w:r>
            <w:r w:rsidRPr="008B5E29">
              <w:t xml:space="preserve">                                                                                                                                    Základné číslovky a ich písanie. Zložené číslovky a ich písanie. Radové číslovky a ich písanie. </w:t>
            </w:r>
          </w:p>
          <w:p w:rsidR="00117554" w:rsidRDefault="00117554" w:rsidP="00117554">
            <w:pPr>
              <w:pStyle w:val="Stlus1"/>
              <w:numPr>
                <w:ilvl w:val="0"/>
                <w:numId w:val="6"/>
              </w:numPr>
              <w:ind w:left="356"/>
              <w:jc w:val="left"/>
            </w:pPr>
            <w:r w:rsidRPr="00DA3255">
              <w:rPr>
                <w:b/>
              </w:rPr>
              <w:t xml:space="preserve">Skladba </w:t>
            </w:r>
            <w:r w:rsidRPr="008B5E29">
              <w:t xml:space="preserve">                                                                                                                                              Holá veta. Rozvitá veta.  Zložená veta – súvetie</w:t>
            </w:r>
          </w:p>
          <w:p w:rsidR="007E1F1F" w:rsidRDefault="007E1F1F" w:rsidP="0072077D">
            <w:pPr>
              <w:pStyle w:val="Stlus1"/>
              <w:rPr>
                <w:rFonts w:ascii="Calibri" w:hAnsi="Calibri" w:cs="Calibri"/>
                <w:szCs w:val="22"/>
              </w:rPr>
            </w:pPr>
          </w:p>
          <w:p w:rsidR="007E1F1F" w:rsidRPr="0072077D" w:rsidRDefault="007E1F1F" w:rsidP="0072077D">
            <w:pPr>
              <w:pStyle w:val="Stlus1"/>
              <w:rPr>
                <w:rFonts w:ascii="Calibri" w:hAnsi="Calibri" w:cs="Calibri"/>
              </w:rPr>
            </w:pPr>
          </w:p>
        </w:tc>
      </w:tr>
      <w:tr w:rsidR="009D6C45" w:rsidRPr="00DE2AB9" w:rsidTr="001A09D7">
        <w:trPr>
          <w:trHeight w:val="1179"/>
        </w:trPr>
        <w:tc>
          <w:tcPr>
            <w:tcW w:w="4077" w:type="dxa"/>
            <w:gridSpan w:val="3"/>
            <w:shd w:val="clear" w:color="auto" w:fill="BFBFBF"/>
            <w:hideMark/>
          </w:tcPr>
          <w:p w:rsidR="009D6C45" w:rsidRPr="009D6C45" w:rsidRDefault="009D6C45" w:rsidP="009D6C45">
            <w:pPr>
              <w:pStyle w:val="Stlus1"/>
              <w:jc w:val="left"/>
              <w:rPr>
                <w:b/>
              </w:rPr>
            </w:pPr>
            <w:r w:rsidRPr="009D6C45">
              <w:rPr>
                <w:b/>
              </w:rPr>
              <w:t>P</w:t>
            </w:r>
            <w:r>
              <w:rPr>
                <w:b/>
              </w:rPr>
              <w:t>r</w:t>
            </w:r>
            <w:r w:rsidRPr="009D6C45">
              <w:rPr>
                <w:b/>
              </w:rPr>
              <w:t>ierezová téma naplnená v rámci tematického celku</w:t>
            </w:r>
          </w:p>
          <w:p w:rsidR="009D6C45" w:rsidRPr="009D6C45" w:rsidRDefault="009D6C45" w:rsidP="009D6C45">
            <w:pPr>
              <w:pStyle w:val="Stlus1"/>
              <w:rPr>
                <w:b/>
              </w:rPr>
            </w:pPr>
            <w:r w:rsidRPr="009D6C45">
              <w:rPr>
                <w:b/>
              </w:rPr>
              <w:t>Osobný a sociálny rozvoj</w:t>
            </w:r>
          </w:p>
          <w:p w:rsidR="009D6C45" w:rsidRDefault="009D6C45" w:rsidP="007E1F1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151" w:type="dxa"/>
            <w:gridSpan w:val="2"/>
            <w:shd w:val="clear" w:color="auto" w:fill="auto"/>
          </w:tcPr>
          <w:p w:rsidR="009D6C45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>
              <w:t>porozumieť sebe a iným</w:t>
            </w:r>
          </w:p>
          <w:p w:rsidR="009D6C45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>
              <w:t>uvedomiť si postavenie členov rodiny v rámci socializácie</w:t>
            </w:r>
          </w:p>
          <w:p w:rsidR="009D6C45" w:rsidRDefault="009D6C45" w:rsidP="009C457F">
            <w:pPr>
              <w:pStyle w:val="Stlus1"/>
              <w:numPr>
                <w:ilvl w:val="0"/>
                <w:numId w:val="7"/>
              </w:numPr>
              <w:ind w:left="317" w:hanging="317"/>
            </w:pPr>
            <w:r>
              <w:t>uprednostňovať priateľské vzťahy v triede i mimo nej</w:t>
            </w:r>
          </w:p>
          <w:p w:rsidR="009D6C45" w:rsidRPr="009D6C45" w:rsidRDefault="009D6C45" w:rsidP="00014325">
            <w:pPr>
              <w:pStyle w:val="Stlus1"/>
              <w:ind w:left="356"/>
              <w:jc w:val="left"/>
              <w:rPr>
                <w:b/>
              </w:rPr>
            </w:pPr>
          </w:p>
        </w:tc>
      </w:tr>
    </w:tbl>
    <w:p w:rsidR="00193A9C" w:rsidRPr="00193A9C" w:rsidRDefault="00193A9C" w:rsidP="00B353EA">
      <w:pPr>
        <w:ind w:left="0" w:firstLine="0"/>
        <w:rPr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tbl>
      <w:tblPr>
        <w:tblpPr w:leftFromText="141" w:rightFromText="141" w:vertAnchor="text" w:horzAnchor="margin" w:tblpY="4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4962"/>
        <w:gridCol w:w="5211"/>
      </w:tblGrid>
      <w:tr w:rsidR="00B00567" w:rsidRPr="002C0076" w:rsidTr="00816884">
        <w:trPr>
          <w:trHeight w:val="435"/>
        </w:trPr>
        <w:tc>
          <w:tcPr>
            <w:tcW w:w="817" w:type="dxa"/>
            <w:shd w:val="clear" w:color="auto" w:fill="D0CECE"/>
            <w:hideMark/>
          </w:tcPr>
          <w:p w:rsidR="002B44BC" w:rsidRPr="00DE2AB9" w:rsidRDefault="002B44BC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lastRenderedPageBreak/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:rsidR="002B44BC" w:rsidRPr="00DE2AB9" w:rsidRDefault="002B44BC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Tematický celok Vzdelávacia oblasť</w:t>
            </w:r>
          </w:p>
        </w:tc>
        <w:tc>
          <w:tcPr>
            <w:tcW w:w="1417" w:type="dxa"/>
            <w:shd w:val="clear" w:color="auto" w:fill="D0CECE"/>
            <w:hideMark/>
          </w:tcPr>
          <w:p w:rsidR="002B44BC" w:rsidRPr="00DE2AB9" w:rsidRDefault="002B44BC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Téma</w:t>
            </w:r>
          </w:p>
        </w:tc>
        <w:tc>
          <w:tcPr>
            <w:tcW w:w="4962" w:type="dxa"/>
            <w:shd w:val="clear" w:color="auto" w:fill="D0CECE"/>
          </w:tcPr>
          <w:p w:rsidR="002B44BC" w:rsidRPr="00DE2AB9" w:rsidRDefault="0072077D" w:rsidP="00816884">
            <w:pPr>
              <w:jc w:val="left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Proces</w:t>
            </w:r>
          </w:p>
        </w:tc>
        <w:tc>
          <w:tcPr>
            <w:tcW w:w="5211" w:type="dxa"/>
            <w:shd w:val="clear" w:color="auto" w:fill="D0CECE"/>
            <w:hideMark/>
          </w:tcPr>
          <w:p w:rsidR="002B44BC" w:rsidRPr="00DE2AB9" w:rsidRDefault="007D30CE" w:rsidP="00816884">
            <w:pPr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  <w:r w:rsidRPr="00DE2AB9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Obsah</w:t>
            </w:r>
          </w:p>
        </w:tc>
      </w:tr>
      <w:tr w:rsidR="00B00567" w:rsidRPr="002C0076" w:rsidTr="00816884">
        <w:trPr>
          <w:trHeight w:val="5922"/>
        </w:trPr>
        <w:tc>
          <w:tcPr>
            <w:tcW w:w="817" w:type="dxa"/>
            <w:shd w:val="clear" w:color="auto" w:fill="auto"/>
            <w:hideMark/>
          </w:tcPr>
          <w:p w:rsidR="002B44BC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  <w:r w:rsidRPr="005F070B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33</w:t>
            </w: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5F070B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</w:pPr>
          </w:p>
          <w:p w:rsidR="00DA3255" w:rsidRPr="003329B9" w:rsidRDefault="00DA3255" w:rsidP="005F070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spacing w:val="-10"/>
                <w:sz w:val="20"/>
                <w:szCs w:val="20"/>
              </w:rPr>
            </w:pPr>
            <w:r w:rsidRPr="005F070B">
              <w:rPr>
                <w:rFonts w:ascii="Calibri" w:hAnsi="Calibri"/>
                <w:b/>
                <w:bCs/>
                <w:spacing w:val="-10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auto"/>
            <w:hideMark/>
          </w:tcPr>
          <w:p w:rsidR="002B44BC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  <w:r w:rsidRPr="00DA3255">
              <w:rPr>
                <w:rFonts w:ascii="Calibri" w:hAnsi="Calibri"/>
                <w:b/>
              </w:rPr>
              <w:t>Komunikácia a sloh</w:t>
            </w: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/>
              </w:rPr>
            </w:pPr>
          </w:p>
          <w:p w:rsidR="00DA3255" w:rsidRPr="00DA3255" w:rsidRDefault="00DA3255" w:rsidP="00816884">
            <w:pPr>
              <w:pStyle w:val="Stlus1"/>
              <w:jc w:val="left"/>
              <w:rPr>
                <w:rFonts w:ascii="Calibri" w:hAnsi="Calibri"/>
                <w:bCs/>
              </w:rPr>
            </w:pPr>
            <w:r w:rsidRPr="00DA3255">
              <w:rPr>
                <w:rFonts w:ascii="Calibri" w:hAnsi="Calibri"/>
                <w:b/>
              </w:rPr>
              <w:t>Čítanie a literatúra</w:t>
            </w:r>
          </w:p>
        </w:tc>
        <w:tc>
          <w:tcPr>
            <w:tcW w:w="1417" w:type="dxa"/>
            <w:shd w:val="clear" w:color="auto" w:fill="auto"/>
            <w:hideMark/>
          </w:tcPr>
          <w:p w:rsidR="002B44BC" w:rsidRPr="003329B9" w:rsidRDefault="002B44BC" w:rsidP="00816884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>Žiaci si precvičujú oslovenie, predstavenie sa, požiadanie, poďakovanie, ospravedlnenie, privítanie návštevy a rozlúčenie sa. Učia sa vyplniť podľa predtlače dotazník</w:t>
            </w:r>
            <w:r>
              <w:t xml:space="preserve">. </w:t>
            </w:r>
          </w:p>
          <w:p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>
              <w:t xml:space="preserve">Systematické vedenie žiakov k vyjadrovaniu osobných, spoločenských zážitkov a skúseností v krátkych hovorených prejavoch. </w:t>
            </w:r>
          </w:p>
          <w:p w:rsidR="00DA3255" w:rsidRPr="00A96F5C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A96F5C">
              <w:t>Rozhovory s</w:t>
            </w:r>
            <w:r>
              <w:t> </w:t>
            </w:r>
            <w:r w:rsidRPr="00A96F5C">
              <w:t>jednoduchými</w:t>
            </w:r>
            <w:r>
              <w:t xml:space="preserve"> frázami usmerňované učiteľom.</w:t>
            </w:r>
          </w:p>
          <w:p w:rsidR="00DA3255" w:rsidRDefault="00DA3255" w:rsidP="00DA3255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DA3255" w:rsidRDefault="00DA3255" w:rsidP="00DA3255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DA3255" w:rsidRDefault="00DA3255" w:rsidP="00DA3255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 xml:space="preserve">Pri čítaní a prednese literárnych ukážok pestujeme kultúru reči žiakov, obohacujeme ich slovnú zásobu a rozvíjame schopnosť súvisle sa vyjadrovať. </w:t>
            </w:r>
          </w:p>
          <w:p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 xml:space="preserve">Učíme ich porozprávať svoje zážitky zrozumiteľným spôsobom. </w:t>
            </w:r>
          </w:p>
          <w:p w:rsidR="00DA3255" w:rsidRDefault="00DA3255" w:rsidP="00DA3255">
            <w:pPr>
              <w:pStyle w:val="Stlus1"/>
              <w:numPr>
                <w:ilvl w:val="0"/>
                <w:numId w:val="9"/>
              </w:numPr>
              <w:jc w:val="left"/>
            </w:pPr>
            <w:r w:rsidRPr="0040022A">
              <w:t>Pri výbere ukážok z literárnych diel učiteľ oboznamuje žiakov aj s dielami súčasných mladých  autorov.</w:t>
            </w:r>
          </w:p>
          <w:p w:rsidR="003329B9" w:rsidRPr="003329B9" w:rsidRDefault="003329B9" w:rsidP="009C457F">
            <w:pPr>
              <w:pStyle w:val="Stlus1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b/>
              </w:rPr>
            </w:pPr>
            <w:r w:rsidRPr="005F070B">
              <w:rPr>
                <w:rFonts w:ascii="Calibri" w:hAnsi="Calibri" w:cs="Calibri"/>
                <w:bCs/>
              </w:rPr>
              <w:t>Primerane vedieme žiakov o samostatné čítanie vo voľnom čase</w:t>
            </w:r>
            <w:r w:rsidRPr="003329B9">
              <w:rPr>
                <w:rFonts w:ascii="Calibri" w:hAnsi="Calibri" w:cs="Calibri"/>
                <w:b/>
              </w:rPr>
              <w:t>.</w:t>
            </w:r>
          </w:p>
          <w:p w:rsidR="002B44BC" w:rsidRPr="0072077D" w:rsidRDefault="002B44BC" w:rsidP="005F070B">
            <w:pPr>
              <w:pStyle w:val="Stlus1"/>
              <w:ind w:left="285"/>
              <w:jc w:val="left"/>
              <w:rPr>
                <w:rFonts w:ascii="Calibri" w:hAnsi="Calibri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:rsidR="00DA3255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 xml:space="preserve">Štylizácia a kompozícia: </w:t>
            </w:r>
          </w:p>
          <w:p w:rsidR="00DA3255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 xml:space="preserve">Zostavenie jednoduchej osnovy jazykového prejavu.  </w:t>
            </w:r>
          </w:p>
          <w:p w:rsidR="00DA3255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 xml:space="preserve">Zostavenie jednoduchej osnovy čítankových textov. </w:t>
            </w:r>
          </w:p>
          <w:p w:rsidR="00DA3255" w:rsidRPr="00EE4DFC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</w:pPr>
            <w:r w:rsidRPr="005E7920">
              <w:t>Výcvik v súvislých jazykových prejavoch:</w:t>
            </w:r>
          </w:p>
          <w:p w:rsidR="00DA3255" w:rsidRPr="00F77A2D" w:rsidRDefault="00DA3255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  <w:rPr>
                <w:b/>
                <w:bCs/>
              </w:rPr>
            </w:pPr>
            <w:r w:rsidRPr="00DA3255">
              <w:rPr>
                <w:b/>
                <w:bCs/>
              </w:rPr>
              <w:t>Rozprávanie</w:t>
            </w:r>
            <w:r>
              <w:t xml:space="preserve"> </w:t>
            </w:r>
            <w:r w:rsidRPr="00EE4DFC">
              <w:rPr>
                <w:bCs/>
              </w:rPr>
              <w:t>Ústne alebo písomné rozprávanie podľa vopred pripravenej osnovy.</w:t>
            </w:r>
            <w:r>
              <w:rPr>
                <w:bCs/>
              </w:rPr>
              <w:t xml:space="preserve">  </w:t>
            </w:r>
          </w:p>
          <w:p w:rsidR="00F77A2D" w:rsidRDefault="00F77A2D" w:rsidP="00DA3255">
            <w:pPr>
              <w:pStyle w:val="Stlus1"/>
              <w:numPr>
                <w:ilvl w:val="0"/>
                <w:numId w:val="8"/>
              </w:numPr>
              <w:ind w:left="215" w:hanging="21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  <w:p w:rsidR="00F77A2D" w:rsidRPr="00F77A2D" w:rsidRDefault="00F77A2D" w:rsidP="00F77A2D">
            <w:pPr>
              <w:pStyle w:val="Stlus1"/>
              <w:ind w:left="215"/>
              <w:jc w:val="left"/>
            </w:pPr>
            <w:r w:rsidRPr="00F77A2D">
              <w:t>Opis predmetu</w:t>
            </w:r>
            <w:r>
              <w:t xml:space="preserve"> </w:t>
            </w:r>
            <w:r w:rsidRPr="00EE4DFC">
              <w:rPr>
                <w:bCs/>
              </w:rPr>
              <w:t xml:space="preserve"> obrázka, osoby, krajiny, pracovného postupu</w:t>
            </w:r>
          </w:p>
          <w:p w:rsidR="00DA3255" w:rsidRDefault="00DA3255" w:rsidP="00F77A2D">
            <w:pPr>
              <w:pStyle w:val="Odsekzoznamu"/>
              <w:spacing w:after="0"/>
              <w:ind w:left="0"/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</w:pPr>
            <w:r w:rsidRPr="00EE4DFC"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</w:t>
            </w:r>
            <w:r w:rsidR="00F77A2D"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  <w:t xml:space="preserve">       </w:t>
            </w:r>
          </w:p>
          <w:p w:rsidR="00DA3255" w:rsidRDefault="00DA3255" w:rsidP="00DA3255">
            <w:pPr>
              <w:pStyle w:val="Odsekzoznamu"/>
              <w:numPr>
                <w:ilvl w:val="0"/>
                <w:numId w:val="8"/>
              </w:numPr>
              <w:spacing w:after="0"/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</w:pPr>
            <w:r w:rsidRPr="00EE4DFC"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  <w:t xml:space="preserve">Formy spoločenského styku </w:t>
            </w:r>
            <w:r w:rsidRPr="00EE4DFC">
              <w:rPr>
                <w:rFonts w:eastAsia="Times New Roman" w:cs="Times New Roman"/>
                <w:bCs/>
                <w:color w:val="000000"/>
                <w:spacing w:val="-10"/>
                <w:sz w:val="20"/>
                <w:szCs w:val="20"/>
                <w:lang w:eastAsia="sk-SK"/>
              </w:rPr>
              <w:t>Písanie listu rodičom, listu s poďakovaním, s blahoželaním. Osvojovanie si formy a úpravy listu, obálky.</w:t>
            </w:r>
            <w:r w:rsidRPr="00EE4DFC"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  <w:t xml:space="preserve"> Požiadanie – </w:t>
            </w:r>
            <w:r w:rsidRPr="00EE4DFC">
              <w:rPr>
                <w:rFonts w:eastAsia="Times New Roman" w:cs="Times New Roman"/>
                <w:bCs/>
                <w:color w:val="000000"/>
                <w:spacing w:val="-10"/>
                <w:sz w:val="20"/>
                <w:szCs w:val="20"/>
                <w:lang w:eastAsia="sk-SK"/>
              </w:rPr>
              <w:t>prosba, rozkaz, poďakovanie.</w:t>
            </w:r>
            <w:r w:rsidRPr="00EE4DFC"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  <w:t xml:space="preserve"> Ospravedlnenie.                                                                                                                                Oslovenie a predstavenie sa. </w:t>
            </w:r>
          </w:p>
          <w:p w:rsidR="00DA3255" w:rsidRPr="00EE4DFC" w:rsidRDefault="00DA3255" w:rsidP="00DA3255">
            <w:pPr>
              <w:pStyle w:val="Odsekzoznamu"/>
              <w:numPr>
                <w:ilvl w:val="0"/>
                <w:numId w:val="8"/>
              </w:numPr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</w:pPr>
            <w:r w:rsidRPr="00EE4DFC">
              <w:rPr>
                <w:rFonts w:eastAsia="Times New Roman" w:cs="Times New Roman"/>
                <w:b/>
                <w:color w:val="000000"/>
                <w:spacing w:val="-10"/>
                <w:sz w:val="20"/>
                <w:szCs w:val="20"/>
                <w:lang w:eastAsia="sk-SK"/>
              </w:rPr>
              <w:t xml:space="preserve">Vypĺňanie jednoduchého dotazníka. Životopis. </w:t>
            </w:r>
          </w:p>
          <w:p w:rsidR="005F070B" w:rsidRPr="005F070B" w:rsidRDefault="005F070B" w:rsidP="005F070B">
            <w:pPr>
              <w:pStyle w:val="Stlus1"/>
              <w:jc w:val="left"/>
              <w:rPr>
                <w:b/>
                <w:bCs/>
              </w:rPr>
            </w:pPr>
            <w:r w:rsidRPr="005F070B">
              <w:rPr>
                <w:b/>
                <w:bCs/>
              </w:rPr>
              <w:t>Technika čítania</w:t>
            </w:r>
          </w:p>
          <w:p w:rsidR="005F070B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Plynulé čítanie s porozumením. Používanie vhodnej sily, intonácie a zafarbenie hlasu so zreteľom na obsah čítaného textu. Pestovanie kultúra reči žiakov.  </w:t>
            </w:r>
          </w:p>
          <w:p w:rsidR="005F070B" w:rsidRPr="005F070B" w:rsidRDefault="005F070B" w:rsidP="005F070B">
            <w:pPr>
              <w:pStyle w:val="Stlus1"/>
              <w:ind w:left="0"/>
              <w:jc w:val="left"/>
              <w:rPr>
                <w:b/>
                <w:bCs/>
              </w:rPr>
            </w:pPr>
            <w:r w:rsidRPr="005F070B">
              <w:rPr>
                <w:b/>
                <w:bCs/>
              </w:rPr>
              <w:t>Literárna výchova</w:t>
            </w:r>
          </w:p>
          <w:p w:rsidR="005F070B" w:rsidRPr="000A2002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Zhrnutie poznatkov žiakov o literatúre </w:t>
            </w:r>
          </w:p>
          <w:p w:rsidR="005F070B" w:rsidRPr="000A2002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Orientácia v prečítanom literárnom diele, v deji, v postavách a prostredí.   Reprodukcia obsahu. </w:t>
            </w:r>
          </w:p>
          <w:p w:rsidR="005F070B" w:rsidRPr="000A2002" w:rsidRDefault="005F070B" w:rsidP="005F070B">
            <w:pPr>
              <w:pStyle w:val="Stlus1"/>
              <w:numPr>
                <w:ilvl w:val="0"/>
                <w:numId w:val="13"/>
              </w:numPr>
              <w:ind w:left="317" w:hanging="317"/>
              <w:jc w:val="left"/>
              <w:rPr>
                <w:b/>
                <w:bCs/>
              </w:rPr>
            </w:pPr>
            <w:r w:rsidRPr="000A2002">
              <w:rPr>
                <w:bCs/>
              </w:rPr>
              <w:t xml:space="preserve">Rozvíjanie záujmu žiakov o mimoškolské čítanie, knihy, časopisy, noviny. </w:t>
            </w:r>
          </w:p>
          <w:p w:rsidR="00DA3255" w:rsidRDefault="005F070B" w:rsidP="005F070B">
            <w:pPr>
              <w:pStyle w:val="Stlus1"/>
              <w:ind w:left="215"/>
              <w:jc w:val="left"/>
              <w:rPr>
                <w:rFonts w:ascii="Calibri" w:hAnsi="Calibri" w:cs="Calibri"/>
                <w:b/>
              </w:rPr>
            </w:pPr>
            <w:r w:rsidRPr="000A2002">
              <w:rPr>
                <w:bCs/>
              </w:rPr>
              <w:t>Porozumenie pojmom poviedka, román, divadelná hra, autor, básnik, prozaik, dramatik</w:t>
            </w:r>
          </w:p>
          <w:p w:rsidR="002B44BC" w:rsidRPr="00526F18" w:rsidRDefault="002B44BC" w:rsidP="005F070B">
            <w:pPr>
              <w:pStyle w:val="Stlus1"/>
              <w:ind w:left="215"/>
              <w:jc w:val="left"/>
              <w:rPr>
                <w:rFonts w:ascii="Calibri" w:hAnsi="Calibri"/>
              </w:rPr>
            </w:pPr>
          </w:p>
        </w:tc>
      </w:tr>
      <w:tr w:rsidR="00816884" w:rsidRPr="002C0076" w:rsidTr="00816884">
        <w:trPr>
          <w:trHeight w:val="1369"/>
        </w:trPr>
        <w:tc>
          <w:tcPr>
            <w:tcW w:w="4077" w:type="dxa"/>
            <w:gridSpan w:val="3"/>
            <w:shd w:val="clear" w:color="auto" w:fill="FFFF00"/>
            <w:hideMark/>
          </w:tcPr>
          <w:p w:rsidR="00816884" w:rsidRPr="00BC6891" w:rsidRDefault="00816884" w:rsidP="00816884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>Implementácia finančnej gramotnosti do vzdelávania</w:t>
            </w:r>
          </w:p>
          <w:p w:rsidR="00BC6891" w:rsidRDefault="00816884" w:rsidP="00816884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 xml:space="preserve">3. </w:t>
            </w:r>
            <w:r w:rsidR="002E0019">
              <w:rPr>
                <w:b/>
              </w:rPr>
              <w:t xml:space="preserve">   </w:t>
            </w:r>
            <w:r w:rsidRPr="00BC6891">
              <w:rPr>
                <w:b/>
              </w:rPr>
              <w:t xml:space="preserve">Zabezpečenie peňazí pre uspokojovanie  </w:t>
            </w:r>
          </w:p>
          <w:p w:rsidR="00816884" w:rsidRPr="00BC6891" w:rsidRDefault="00816884" w:rsidP="00816884">
            <w:pPr>
              <w:pStyle w:val="Stlus1"/>
              <w:jc w:val="left"/>
              <w:rPr>
                <w:b/>
              </w:rPr>
            </w:pPr>
            <w:r w:rsidRPr="00BC6891">
              <w:rPr>
                <w:b/>
              </w:rPr>
              <w:t>životných     potrieb.</w:t>
            </w:r>
          </w:p>
          <w:p w:rsidR="00816884" w:rsidRPr="00BC6891" w:rsidRDefault="002E0019" w:rsidP="002E0019">
            <w:pPr>
              <w:pStyle w:val="Stlus1"/>
              <w:jc w:val="left"/>
              <w:rPr>
                <w:b/>
              </w:rPr>
            </w:pPr>
            <w:r>
              <w:rPr>
                <w:b/>
              </w:rPr>
              <w:t xml:space="preserve">3.1 </w:t>
            </w:r>
            <w:r w:rsidR="00816884" w:rsidRPr="00BC6891">
              <w:rPr>
                <w:b/>
              </w:rPr>
              <w:t xml:space="preserve">Poznať a harmonizovať osobné, rodinné, </w:t>
            </w:r>
            <w:r>
              <w:rPr>
                <w:b/>
              </w:rPr>
              <w:t xml:space="preserve">   </w:t>
            </w:r>
            <w:r w:rsidR="00816884" w:rsidRPr="00BC6891">
              <w:rPr>
                <w:b/>
              </w:rPr>
              <w:t xml:space="preserve">spoločenské potreby.  </w:t>
            </w:r>
          </w:p>
          <w:p w:rsidR="00816884" w:rsidRPr="003329B9" w:rsidRDefault="00816884" w:rsidP="00816884">
            <w:pPr>
              <w:ind w:left="0"/>
              <w:jc w:val="left"/>
              <w:rPr>
                <w:rFonts w:ascii="Calibri" w:hAnsi="Calibri"/>
                <w:b/>
                <w:spacing w:val="-1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16884" w:rsidRDefault="00816884" w:rsidP="00816884">
            <w:pPr>
              <w:ind w:left="365"/>
              <w:jc w:val="left"/>
              <w:rPr>
                <w:rFonts w:ascii="Calibri" w:hAnsi="Calibri" w:cs="Calibri"/>
              </w:rPr>
            </w:pPr>
          </w:p>
        </w:tc>
        <w:tc>
          <w:tcPr>
            <w:tcW w:w="5211" w:type="dxa"/>
            <w:shd w:val="clear" w:color="auto" w:fill="auto"/>
            <w:hideMark/>
          </w:tcPr>
          <w:p w:rsidR="00816884" w:rsidRPr="006C1BC5" w:rsidRDefault="00816884" w:rsidP="00816884">
            <w:pPr>
              <w:pStyle w:val="Stlus1"/>
              <w:jc w:val="left"/>
              <w:rPr>
                <w:rFonts w:ascii="Calibri" w:hAnsi="Calibri" w:cs="Calibri"/>
                <w:b/>
              </w:rPr>
            </w:pPr>
          </w:p>
          <w:p w:rsidR="00816884" w:rsidRPr="006C1BC5" w:rsidRDefault="002E0019" w:rsidP="00816884">
            <w:pPr>
              <w:pStyle w:val="Stlus1"/>
              <w:jc w:val="left"/>
              <w:rPr>
                <w:rFonts w:ascii="Calibri" w:hAnsi="Calibri" w:cs="Calibri"/>
              </w:rPr>
            </w:pPr>
            <w:r w:rsidRPr="002E0019">
              <w:rPr>
                <w:rFonts w:ascii="Calibri" w:hAnsi="Calibri" w:cs="Calibri"/>
              </w:rPr>
              <w:t>Vysvetliť vzájomné vzťahy medzi životnými potrebami jednotlivca a rodiny. Vysvetliť, kedy sporiť a kedy si požičiavať (rozdiel medzi úsporami a pôžičkou).</w:t>
            </w:r>
          </w:p>
          <w:p w:rsidR="00816884" w:rsidRDefault="00816884" w:rsidP="00816884">
            <w:pPr>
              <w:pStyle w:val="Stlus1"/>
              <w:jc w:val="left"/>
            </w:pPr>
          </w:p>
          <w:p w:rsidR="00816884" w:rsidRPr="00D11EDC" w:rsidRDefault="00816884" w:rsidP="00816884">
            <w:pPr>
              <w:pStyle w:val="Stlus1"/>
              <w:jc w:val="left"/>
              <w:rPr>
                <w:b/>
              </w:rPr>
            </w:pPr>
          </w:p>
          <w:p w:rsidR="00816884" w:rsidRDefault="00816884" w:rsidP="00816884">
            <w:pPr>
              <w:spacing w:after="0" w:line="240" w:lineRule="auto"/>
              <w:ind w:left="350" w:firstLine="0"/>
              <w:contextualSpacing/>
              <w:jc w:val="left"/>
              <w:rPr>
                <w:rFonts w:ascii="Calibri" w:hAnsi="Calibri"/>
                <w:spacing w:val="-10"/>
                <w:sz w:val="20"/>
                <w:szCs w:val="20"/>
              </w:rPr>
            </w:pPr>
          </w:p>
          <w:p w:rsidR="00816884" w:rsidRPr="006C1BC5" w:rsidRDefault="00816884" w:rsidP="00816884">
            <w:pPr>
              <w:ind w:left="350"/>
              <w:contextualSpacing/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:rsidR="00D379A9" w:rsidRDefault="00D379A9" w:rsidP="00D379A9">
      <w:pPr>
        <w:spacing w:line="240" w:lineRule="auto"/>
        <w:ind w:left="0" w:firstLine="0"/>
        <w:rPr>
          <w:rFonts w:ascii="Calibri" w:hAnsi="Calibri"/>
          <w:b/>
          <w:bCs/>
          <w:szCs w:val="24"/>
        </w:rPr>
      </w:pPr>
      <w:r w:rsidRPr="001A09D7">
        <w:rPr>
          <w:rFonts w:ascii="Calibri" w:hAnsi="Calibri"/>
          <w:b/>
          <w:bCs/>
          <w:szCs w:val="24"/>
        </w:rPr>
        <w:t xml:space="preserve">Odporúčaná literatúra: </w:t>
      </w:r>
    </w:p>
    <w:p w:rsidR="001A09D7" w:rsidRPr="001A09D7" w:rsidRDefault="001A09D7" w:rsidP="00D379A9">
      <w:pPr>
        <w:spacing w:line="240" w:lineRule="auto"/>
        <w:ind w:left="0" w:firstLine="0"/>
        <w:rPr>
          <w:rFonts w:ascii="Calibri" w:hAnsi="Calibri"/>
          <w:b/>
          <w:bCs/>
          <w:szCs w:val="24"/>
        </w:rPr>
      </w:pPr>
    </w:p>
    <w:p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 xml:space="preserve">Poézia: </w:t>
      </w:r>
      <w:r w:rsidRPr="00D379A9">
        <w:rPr>
          <w:rFonts w:ascii="Calibri" w:hAnsi="Calibri"/>
          <w:szCs w:val="24"/>
        </w:rPr>
        <w:t xml:space="preserve">výber z poézie  M. Rúfusa,  V. </w:t>
      </w:r>
      <w:proofErr w:type="spellStart"/>
      <w:r w:rsidRPr="00D379A9">
        <w:rPr>
          <w:rFonts w:ascii="Calibri" w:hAnsi="Calibri"/>
          <w:szCs w:val="24"/>
        </w:rPr>
        <w:t>Reisela</w:t>
      </w:r>
      <w:proofErr w:type="spellEnd"/>
      <w:r w:rsidRPr="00D379A9">
        <w:rPr>
          <w:rFonts w:ascii="Calibri" w:hAnsi="Calibri"/>
          <w:szCs w:val="24"/>
        </w:rPr>
        <w:t xml:space="preserve">,  J. Navrátila, J. </w:t>
      </w:r>
      <w:proofErr w:type="spellStart"/>
      <w:r w:rsidRPr="00D379A9">
        <w:rPr>
          <w:rFonts w:ascii="Calibri" w:hAnsi="Calibri"/>
          <w:szCs w:val="24"/>
        </w:rPr>
        <w:t>Bottu</w:t>
      </w:r>
      <w:proofErr w:type="spellEnd"/>
      <w:r w:rsidRPr="00D379A9">
        <w:rPr>
          <w:rFonts w:ascii="Calibri" w:hAnsi="Calibri"/>
          <w:szCs w:val="24"/>
        </w:rPr>
        <w:t xml:space="preserve">, S. Chalúpku, J. Kostru,   A. Plávku, J. Smreka,  a iných. </w:t>
      </w:r>
    </w:p>
    <w:p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Poviedky a romány zo života detí:</w:t>
      </w:r>
      <w:r w:rsidRPr="00D379A9">
        <w:rPr>
          <w:rFonts w:ascii="Calibri" w:hAnsi="Calibri"/>
          <w:szCs w:val="24"/>
        </w:rPr>
        <w:t xml:space="preserve"> E. </w:t>
      </w:r>
      <w:proofErr w:type="spellStart"/>
      <w:r w:rsidRPr="00D379A9">
        <w:rPr>
          <w:rFonts w:ascii="Calibri" w:hAnsi="Calibri"/>
          <w:szCs w:val="24"/>
        </w:rPr>
        <w:t>Kästner</w:t>
      </w:r>
      <w:proofErr w:type="spellEnd"/>
      <w:r w:rsidRPr="00D379A9">
        <w:rPr>
          <w:rFonts w:ascii="Calibri" w:hAnsi="Calibri"/>
          <w:szCs w:val="24"/>
        </w:rPr>
        <w:t xml:space="preserve">: Lujza a </w:t>
      </w:r>
      <w:proofErr w:type="spellStart"/>
      <w:r w:rsidRPr="00D379A9">
        <w:rPr>
          <w:rFonts w:ascii="Calibri" w:hAnsi="Calibri"/>
          <w:szCs w:val="24"/>
        </w:rPr>
        <w:t>Lotka</w:t>
      </w:r>
      <w:proofErr w:type="spellEnd"/>
      <w:r w:rsidRPr="00D379A9">
        <w:rPr>
          <w:rFonts w:ascii="Calibri" w:hAnsi="Calibri"/>
          <w:szCs w:val="24"/>
        </w:rPr>
        <w:t xml:space="preserve">;  M. Jančová: Prvá láska;  J. </w:t>
      </w:r>
      <w:proofErr w:type="spellStart"/>
      <w:r w:rsidRPr="00D379A9">
        <w:rPr>
          <w:rFonts w:ascii="Calibri" w:hAnsi="Calibri"/>
          <w:szCs w:val="24"/>
        </w:rPr>
        <w:t>Tužinský</w:t>
      </w:r>
      <w:proofErr w:type="spellEnd"/>
      <w:r w:rsidRPr="00D379A9">
        <w:rPr>
          <w:rFonts w:ascii="Calibri" w:hAnsi="Calibri"/>
          <w:szCs w:val="24"/>
        </w:rPr>
        <w:t xml:space="preserve">: Straka nekradne; Max von der </w:t>
      </w:r>
      <w:proofErr w:type="spellStart"/>
      <w:r w:rsidRPr="00D379A9">
        <w:rPr>
          <w:rFonts w:ascii="Calibri" w:hAnsi="Calibri"/>
          <w:szCs w:val="24"/>
        </w:rPr>
        <w:t>Grün</w:t>
      </w:r>
      <w:proofErr w:type="spellEnd"/>
      <w:r w:rsidRPr="00D379A9">
        <w:rPr>
          <w:rFonts w:ascii="Calibri" w:hAnsi="Calibri"/>
          <w:szCs w:val="24"/>
        </w:rPr>
        <w:t xml:space="preserve">: </w:t>
      </w:r>
      <w:proofErr w:type="spellStart"/>
      <w:r w:rsidRPr="00D379A9">
        <w:rPr>
          <w:rFonts w:ascii="Calibri" w:hAnsi="Calibri"/>
          <w:szCs w:val="24"/>
        </w:rPr>
        <w:t>Krokodíli</w:t>
      </w:r>
      <w:proofErr w:type="spellEnd"/>
      <w:r w:rsidRPr="00D379A9">
        <w:rPr>
          <w:rFonts w:ascii="Calibri" w:hAnsi="Calibri"/>
          <w:szCs w:val="24"/>
        </w:rPr>
        <w:t xml:space="preserve"> z predmestia; N. </w:t>
      </w:r>
      <w:proofErr w:type="spellStart"/>
      <w:r w:rsidRPr="00D379A9">
        <w:rPr>
          <w:rFonts w:ascii="Calibri" w:hAnsi="Calibri"/>
          <w:szCs w:val="24"/>
        </w:rPr>
        <w:t>Tánska</w:t>
      </w:r>
      <w:proofErr w:type="spellEnd"/>
      <w:r w:rsidRPr="00D379A9">
        <w:rPr>
          <w:rFonts w:ascii="Calibri" w:hAnsi="Calibri"/>
          <w:szCs w:val="24"/>
        </w:rPr>
        <w:t xml:space="preserve">: S dievčiskom sa nehráme; B. </w:t>
      </w:r>
      <w:proofErr w:type="spellStart"/>
      <w:r w:rsidRPr="00D379A9">
        <w:rPr>
          <w:rFonts w:ascii="Calibri" w:hAnsi="Calibri"/>
          <w:szCs w:val="24"/>
        </w:rPr>
        <w:t>Němcová</w:t>
      </w:r>
      <w:proofErr w:type="spellEnd"/>
      <w:r w:rsidRPr="00D379A9">
        <w:rPr>
          <w:rFonts w:ascii="Calibri" w:hAnsi="Calibri"/>
          <w:szCs w:val="24"/>
        </w:rPr>
        <w:t xml:space="preserve">: Babička; H. Zelinová: Jakubko; A. </w:t>
      </w:r>
      <w:proofErr w:type="spellStart"/>
      <w:r w:rsidRPr="00D379A9">
        <w:rPr>
          <w:rFonts w:ascii="Calibri" w:hAnsi="Calibri"/>
          <w:szCs w:val="24"/>
        </w:rPr>
        <w:t>Reiner</w:t>
      </w:r>
      <w:proofErr w:type="spellEnd"/>
      <w:r w:rsidRPr="00D379A9">
        <w:rPr>
          <w:rFonts w:ascii="Calibri" w:hAnsi="Calibri"/>
          <w:szCs w:val="24"/>
        </w:rPr>
        <w:t xml:space="preserve">: Dedko, babka a ja; a iných. </w:t>
      </w:r>
    </w:p>
    <w:p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Dobrodružné poviedky a romány:</w:t>
      </w:r>
      <w:r w:rsidRPr="00D379A9">
        <w:rPr>
          <w:rFonts w:ascii="Calibri" w:hAnsi="Calibri"/>
          <w:szCs w:val="24"/>
        </w:rPr>
        <w:t xml:space="preserve">  R. Móric: Rozprávky z lesa, Volanie divočiny; D. </w:t>
      </w:r>
      <w:proofErr w:type="spellStart"/>
      <w:r w:rsidRPr="00D379A9">
        <w:rPr>
          <w:rFonts w:ascii="Calibri" w:hAnsi="Calibri"/>
          <w:szCs w:val="24"/>
        </w:rPr>
        <w:t>Defoe</w:t>
      </w:r>
      <w:proofErr w:type="spellEnd"/>
      <w:r w:rsidRPr="00D379A9">
        <w:rPr>
          <w:rFonts w:ascii="Calibri" w:hAnsi="Calibri"/>
          <w:szCs w:val="24"/>
        </w:rPr>
        <w:t xml:space="preserve">: </w:t>
      </w:r>
      <w:proofErr w:type="spellStart"/>
      <w:r w:rsidRPr="00D379A9">
        <w:rPr>
          <w:rFonts w:ascii="Calibri" w:hAnsi="Calibri"/>
          <w:szCs w:val="24"/>
        </w:rPr>
        <w:t>Robinson</w:t>
      </w:r>
      <w:proofErr w:type="spellEnd"/>
      <w:r w:rsidRPr="00D379A9">
        <w:rPr>
          <w:rFonts w:ascii="Calibri" w:hAnsi="Calibri"/>
          <w:szCs w:val="24"/>
        </w:rPr>
        <w:t xml:space="preserve"> </w:t>
      </w:r>
      <w:proofErr w:type="spellStart"/>
      <w:r w:rsidRPr="00D379A9">
        <w:rPr>
          <w:rFonts w:ascii="Calibri" w:hAnsi="Calibri"/>
          <w:szCs w:val="24"/>
        </w:rPr>
        <w:t>Crusoe</w:t>
      </w:r>
      <w:proofErr w:type="spellEnd"/>
      <w:r w:rsidRPr="00D379A9">
        <w:rPr>
          <w:rFonts w:ascii="Calibri" w:hAnsi="Calibri"/>
          <w:szCs w:val="24"/>
        </w:rPr>
        <w:t xml:space="preserve">; E. </w:t>
      </w:r>
      <w:proofErr w:type="spellStart"/>
      <w:r w:rsidRPr="00D379A9">
        <w:rPr>
          <w:rFonts w:ascii="Calibri" w:hAnsi="Calibri"/>
          <w:szCs w:val="24"/>
        </w:rPr>
        <w:t>Kästner</w:t>
      </w:r>
      <w:proofErr w:type="spellEnd"/>
      <w:r w:rsidRPr="00D379A9">
        <w:rPr>
          <w:rFonts w:ascii="Calibri" w:hAnsi="Calibri"/>
          <w:szCs w:val="24"/>
        </w:rPr>
        <w:t xml:space="preserve">: Emil a detektívi; </w:t>
      </w:r>
      <w:proofErr w:type="spellStart"/>
      <w:r w:rsidRPr="00D379A9">
        <w:rPr>
          <w:rFonts w:ascii="Calibri" w:hAnsi="Calibri"/>
          <w:szCs w:val="24"/>
        </w:rPr>
        <w:t>Dan</w:t>
      </w:r>
      <w:proofErr w:type="spellEnd"/>
      <w:r w:rsidRPr="00D379A9">
        <w:rPr>
          <w:rFonts w:ascii="Calibri" w:hAnsi="Calibri"/>
          <w:szCs w:val="24"/>
        </w:rPr>
        <w:t xml:space="preserve"> </w:t>
      </w:r>
      <w:proofErr w:type="spellStart"/>
      <w:r w:rsidRPr="00D379A9">
        <w:rPr>
          <w:rFonts w:ascii="Calibri" w:hAnsi="Calibri"/>
          <w:szCs w:val="24"/>
        </w:rPr>
        <w:t>Clark</w:t>
      </w:r>
      <w:proofErr w:type="spellEnd"/>
      <w:r w:rsidRPr="00D379A9">
        <w:rPr>
          <w:rFonts w:ascii="Calibri" w:hAnsi="Calibri"/>
          <w:szCs w:val="24"/>
        </w:rPr>
        <w:t xml:space="preserve">: Slepačia polievka pre dušu; a iných. </w:t>
      </w:r>
    </w:p>
    <w:p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Báje, balady, povesti a historická próza:</w:t>
      </w:r>
      <w:r w:rsidRPr="00D379A9">
        <w:rPr>
          <w:rFonts w:ascii="Calibri" w:hAnsi="Calibri"/>
          <w:szCs w:val="24"/>
        </w:rPr>
        <w:t xml:space="preserve">  od autorov S. Chalupku, J. </w:t>
      </w:r>
      <w:proofErr w:type="spellStart"/>
      <w:r w:rsidRPr="00D379A9">
        <w:rPr>
          <w:rFonts w:ascii="Calibri" w:hAnsi="Calibri"/>
          <w:szCs w:val="24"/>
        </w:rPr>
        <w:t>Bottu</w:t>
      </w:r>
      <w:proofErr w:type="spellEnd"/>
      <w:r w:rsidRPr="00D379A9">
        <w:rPr>
          <w:rFonts w:ascii="Calibri" w:hAnsi="Calibri"/>
          <w:szCs w:val="24"/>
        </w:rPr>
        <w:t xml:space="preserve">, J. Poliaka, M. J. </w:t>
      </w:r>
      <w:proofErr w:type="spellStart"/>
      <w:r w:rsidRPr="00D379A9">
        <w:rPr>
          <w:rFonts w:ascii="Calibri" w:hAnsi="Calibri"/>
          <w:szCs w:val="24"/>
        </w:rPr>
        <w:t>Husku</w:t>
      </w:r>
      <w:proofErr w:type="spellEnd"/>
      <w:r w:rsidRPr="00D379A9">
        <w:rPr>
          <w:rFonts w:ascii="Calibri" w:hAnsi="Calibri"/>
          <w:szCs w:val="24"/>
        </w:rPr>
        <w:t xml:space="preserve">, M. Ďuríčkovej, M. </w:t>
      </w:r>
      <w:proofErr w:type="spellStart"/>
      <w:r w:rsidRPr="00D379A9">
        <w:rPr>
          <w:rFonts w:ascii="Calibri" w:hAnsi="Calibri"/>
          <w:szCs w:val="24"/>
        </w:rPr>
        <w:t>Ferku</w:t>
      </w:r>
      <w:proofErr w:type="spellEnd"/>
      <w:r w:rsidRPr="00D379A9">
        <w:rPr>
          <w:rFonts w:ascii="Calibri" w:hAnsi="Calibri"/>
          <w:szCs w:val="24"/>
        </w:rPr>
        <w:t xml:space="preserve">,, R. </w:t>
      </w:r>
      <w:proofErr w:type="spellStart"/>
      <w:r w:rsidRPr="00D379A9">
        <w:rPr>
          <w:rFonts w:ascii="Calibri" w:hAnsi="Calibri"/>
          <w:szCs w:val="24"/>
        </w:rPr>
        <w:t>Morica</w:t>
      </w:r>
      <w:proofErr w:type="spellEnd"/>
      <w:r w:rsidRPr="00D379A9">
        <w:rPr>
          <w:rFonts w:ascii="Calibri" w:hAnsi="Calibri"/>
          <w:szCs w:val="24"/>
        </w:rPr>
        <w:t xml:space="preserve">, J. Štiavnického a iných. </w:t>
      </w:r>
    </w:p>
    <w:p w:rsidR="00D379A9" w:rsidRPr="00D379A9" w:rsidRDefault="00D379A9" w:rsidP="00D379A9">
      <w:pPr>
        <w:spacing w:line="240" w:lineRule="auto"/>
        <w:ind w:left="0" w:firstLine="0"/>
        <w:rPr>
          <w:rFonts w:ascii="Calibri" w:hAnsi="Calibri"/>
          <w:szCs w:val="24"/>
        </w:rPr>
      </w:pPr>
      <w:r w:rsidRPr="001A09D7">
        <w:rPr>
          <w:rFonts w:ascii="Calibri" w:hAnsi="Calibri"/>
          <w:b/>
          <w:bCs/>
          <w:szCs w:val="24"/>
        </w:rPr>
        <w:t>Náučná literatúra:</w:t>
      </w:r>
      <w:r w:rsidRPr="00D379A9">
        <w:rPr>
          <w:rFonts w:ascii="Calibri" w:hAnsi="Calibri"/>
          <w:szCs w:val="24"/>
        </w:rPr>
        <w:t xml:space="preserve">  od autorov  M. Labudu, M. Šurinovej, L. </w:t>
      </w:r>
      <w:proofErr w:type="spellStart"/>
      <w:r w:rsidRPr="00D379A9">
        <w:rPr>
          <w:rFonts w:ascii="Calibri" w:hAnsi="Calibri"/>
          <w:szCs w:val="24"/>
        </w:rPr>
        <w:t>Švihrana</w:t>
      </w:r>
      <w:proofErr w:type="spellEnd"/>
      <w:r w:rsidRPr="00D379A9">
        <w:rPr>
          <w:rFonts w:ascii="Calibri" w:hAnsi="Calibri"/>
          <w:szCs w:val="24"/>
        </w:rPr>
        <w:t xml:space="preserve">, J. </w:t>
      </w:r>
      <w:proofErr w:type="spellStart"/>
      <w:r w:rsidRPr="00D379A9">
        <w:rPr>
          <w:rFonts w:ascii="Calibri" w:hAnsi="Calibri"/>
          <w:szCs w:val="24"/>
        </w:rPr>
        <w:t>Galatu</w:t>
      </w:r>
      <w:proofErr w:type="spellEnd"/>
      <w:r w:rsidRPr="00D379A9">
        <w:rPr>
          <w:rFonts w:ascii="Calibri" w:hAnsi="Calibri"/>
          <w:szCs w:val="24"/>
        </w:rPr>
        <w:t xml:space="preserve">, E. </w:t>
      </w:r>
      <w:proofErr w:type="spellStart"/>
      <w:r w:rsidRPr="00D379A9">
        <w:rPr>
          <w:rFonts w:ascii="Calibri" w:hAnsi="Calibri"/>
          <w:szCs w:val="24"/>
        </w:rPr>
        <w:t>Majzlanovej</w:t>
      </w:r>
      <w:proofErr w:type="spellEnd"/>
      <w:r w:rsidRPr="00D379A9">
        <w:rPr>
          <w:rFonts w:ascii="Calibri" w:hAnsi="Calibri"/>
          <w:szCs w:val="24"/>
        </w:rPr>
        <w:t xml:space="preserve">, B. Škárku, I. </w:t>
      </w:r>
      <w:proofErr w:type="spellStart"/>
      <w:r w:rsidRPr="00D379A9">
        <w:rPr>
          <w:rFonts w:ascii="Calibri" w:hAnsi="Calibri"/>
          <w:szCs w:val="24"/>
        </w:rPr>
        <w:t>Čajdu</w:t>
      </w:r>
      <w:proofErr w:type="spellEnd"/>
      <w:r w:rsidRPr="00D379A9">
        <w:rPr>
          <w:rFonts w:ascii="Calibri" w:hAnsi="Calibri"/>
          <w:szCs w:val="24"/>
        </w:rPr>
        <w:t xml:space="preserve">, A. </w:t>
      </w:r>
      <w:proofErr w:type="spellStart"/>
      <w:r w:rsidRPr="00D379A9">
        <w:rPr>
          <w:rFonts w:ascii="Calibri" w:hAnsi="Calibri"/>
          <w:szCs w:val="24"/>
        </w:rPr>
        <w:t>Lanngleya</w:t>
      </w:r>
      <w:proofErr w:type="spellEnd"/>
      <w:r w:rsidRPr="00D379A9">
        <w:rPr>
          <w:rFonts w:ascii="Calibri" w:hAnsi="Calibri"/>
          <w:szCs w:val="24"/>
        </w:rPr>
        <w:t xml:space="preserve">, S. </w:t>
      </w:r>
      <w:proofErr w:type="spellStart"/>
      <w:r w:rsidRPr="00D379A9">
        <w:rPr>
          <w:rFonts w:ascii="Calibri" w:hAnsi="Calibri"/>
          <w:szCs w:val="24"/>
        </w:rPr>
        <w:t>Parkera</w:t>
      </w:r>
      <w:proofErr w:type="spellEnd"/>
      <w:r w:rsidRPr="00D379A9">
        <w:rPr>
          <w:rFonts w:ascii="Calibri" w:hAnsi="Calibri"/>
          <w:szCs w:val="24"/>
        </w:rPr>
        <w:t xml:space="preserve"> a iných.   </w:t>
      </w:r>
    </w:p>
    <w:p w:rsidR="00117554" w:rsidRDefault="00D379A9" w:rsidP="00D379A9">
      <w:pPr>
        <w:ind w:left="0" w:firstLine="0"/>
        <w:rPr>
          <w:rFonts w:ascii="Calibri" w:hAnsi="Calibri"/>
          <w:sz w:val="20"/>
          <w:szCs w:val="20"/>
        </w:rPr>
      </w:pPr>
      <w:r w:rsidRPr="001A09D7">
        <w:rPr>
          <w:rFonts w:ascii="Calibri" w:hAnsi="Calibri"/>
          <w:b/>
          <w:bCs/>
          <w:szCs w:val="24"/>
        </w:rPr>
        <w:t>Divadlo, rozhlas, film a televízia v živote človeka:</w:t>
      </w:r>
      <w:r w:rsidRPr="00D379A9">
        <w:rPr>
          <w:rFonts w:ascii="Calibri" w:hAnsi="Calibri"/>
          <w:szCs w:val="24"/>
        </w:rPr>
        <w:t xml:space="preserve"> oboznámenie žiakov s dramatickými dielami slovenských</w:t>
      </w:r>
      <w:r w:rsidR="00856B12">
        <w:rPr>
          <w:rFonts w:ascii="Calibri" w:hAnsi="Calibri"/>
          <w:szCs w:val="24"/>
        </w:rPr>
        <w:t xml:space="preserve"> </w:t>
      </w:r>
      <w:r w:rsidR="00134FBC">
        <w:rPr>
          <w:rFonts w:ascii="Calibri" w:hAnsi="Calibri"/>
          <w:szCs w:val="24"/>
        </w:rPr>
        <w:t xml:space="preserve">a zahraničných </w:t>
      </w:r>
      <w:r>
        <w:rPr>
          <w:rFonts w:ascii="Calibri" w:hAnsi="Calibri"/>
          <w:szCs w:val="24"/>
        </w:rPr>
        <w:t>autorov</w:t>
      </w:r>
      <w:r w:rsidR="00856B12">
        <w:rPr>
          <w:rFonts w:ascii="Calibri" w:hAnsi="Calibri"/>
          <w:szCs w:val="24"/>
        </w:rPr>
        <w:t>.</w:t>
      </w: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117554" w:rsidRDefault="00117554" w:rsidP="00D25338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3143A9" w:rsidRPr="003143A9" w:rsidRDefault="003143A9" w:rsidP="00B030CE">
      <w:pPr>
        <w:spacing w:after="0"/>
        <w:ind w:left="0" w:firstLine="0"/>
        <w:rPr>
          <w:vanish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p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B030CE">
      <w:pPr>
        <w:spacing w:after="0"/>
        <w:ind w:left="0" w:firstLine="0"/>
        <w:rPr>
          <w:vanish/>
        </w:rPr>
      </w:pPr>
    </w:p>
    <w:p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33" w:rsidRDefault="00022333">
      <w:pPr>
        <w:spacing w:after="0" w:line="240" w:lineRule="auto"/>
      </w:pPr>
      <w:r>
        <w:separator/>
      </w:r>
    </w:p>
  </w:endnote>
  <w:endnote w:type="continuationSeparator" w:id="0">
    <w:p w:rsidR="00022333" w:rsidRDefault="0002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DE2AB9" w:rsidRPr="00526F18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7A68F9">
            <w:rPr>
              <w:caps/>
              <w:noProof/>
              <w:color w:val="808080"/>
              <w:sz w:val="18"/>
              <w:szCs w:val="18"/>
            </w:rPr>
            <w:t>4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33" w:rsidRDefault="00022333">
      <w:pPr>
        <w:spacing w:after="0" w:line="240" w:lineRule="auto"/>
      </w:pPr>
      <w:r>
        <w:separator/>
      </w:r>
    </w:p>
  </w:footnote>
  <w:footnote w:type="continuationSeparator" w:id="0">
    <w:p w:rsidR="00022333" w:rsidRDefault="0002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</w:t>
    </w:r>
    <w:proofErr w:type="spellStart"/>
    <w:r>
      <w:t>Alapiskola</w:t>
    </w:r>
    <w:proofErr w:type="spellEnd"/>
    <w:r w:rsidR="00E6348E">
      <w:t>,</w:t>
    </w:r>
    <w:r w:rsidR="007A4F9B">
      <w:t xml:space="preserve"> ČSA 15,  045 01</w:t>
    </w:r>
    <w:r>
      <w:t xml:space="preserve">  Moldava nad Bodvou</w:t>
    </w:r>
  </w:p>
  <w:p w:rsidR="00DE2AB9" w:rsidRDefault="00CE0DA3" w:rsidP="00DE2AB9">
    <w:pPr>
      <w:pStyle w:val="Hlavika"/>
    </w:pPr>
    <w:r>
      <w:t xml:space="preserve">Predmet: </w:t>
    </w:r>
    <w:r w:rsidR="00F91CB2">
      <w:t>S</w:t>
    </w:r>
    <w:r>
      <w:t xml:space="preserve">lovenský jazyk a slovenská literatúra  </w:t>
    </w:r>
    <w:r w:rsidR="00F91CB2">
      <w:t>8</w:t>
    </w:r>
    <w:r w:rsidR="0046493C">
      <w:t xml:space="preserve">. </w:t>
    </w:r>
    <w:r w:rsidR="00DE2AB9">
      <w:t>ročník ZŠ</w:t>
    </w:r>
    <w:r w:rsidR="00F91CB2">
      <w:t xml:space="preserve"> s</w:t>
    </w:r>
    <w:r w:rsidR="00E6348E">
      <w:t> </w:t>
    </w:r>
    <w:r w:rsidR="00F91CB2">
      <w:t>VJM</w:t>
    </w:r>
    <w:r w:rsidR="00E6348E">
      <w:t>, pre žiakov s ľahkým stupňom mentálneho postihnutia</w:t>
    </w:r>
    <w:r w:rsidR="00F91CB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5482359"/>
    <w:multiLevelType w:val="hybridMultilevel"/>
    <w:tmpl w:val="9384C7D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14325"/>
    <w:rsid w:val="00022333"/>
    <w:rsid w:val="00024F30"/>
    <w:rsid w:val="000620B5"/>
    <w:rsid w:val="00062802"/>
    <w:rsid w:val="00087A87"/>
    <w:rsid w:val="00097692"/>
    <w:rsid w:val="000D7401"/>
    <w:rsid w:val="0011219A"/>
    <w:rsid w:val="00117554"/>
    <w:rsid w:val="00120585"/>
    <w:rsid w:val="00121B18"/>
    <w:rsid w:val="0012538D"/>
    <w:rsid w:val="00134333"/>
    <w:rsid w:val="00134FBC"/>
    <w:rsid w:val="00145334"/>
    <w:rsid w:val="00165654"/>
    <w:rsid w:val="00172007"/>
    <w:rsid w:val="00176435"/>
    <w:rsid w:val="00184583"/>
    <w:rsid w:val="00193A9C"/>
    <w:rsid w:val="001A09D7"/>
    <w:rsid w:val="001F0FBE"/>
    <w:rsid w:val="00201AC2"/>
    <w:rsid w:val="00270020"/>
    <w:rsid w:val="002967A6"/>
    <w:rsid w:val="00297475"/>
    <w:rsid w:val="002A13D2"/>
    <w:rsid w:val="002A5918"/>
    <w:rsid w:val="002B44BC"/>
    <w:rsid w:val="002C0076"/>
    <w:rsid w:val="002D3CB0"/>
    <w:rsid w:val="002E0019"/>
    <w:rsid w:val="002E0D92"/>
    <w:rsid w:val="003143A9"/>
    <w:rsid w:val="003329B9"/>
    <w:rsid w:val="00344203"/>
    <w:rsid w:val="00347DD5"/>
    <w:rsid w:val="00360A13"/>
    <w:rsid w:val="00393837"/>
    <w:rsid w:val="003A3B0E"/>
    <w:rsid w:val="003B0537"/>
    <w:rsid w:val="003F111E"/>
    <w:rsid w:val="003F31E6"/>
    <w:rsid w:val="004113E1"/>
    <w:rsid w:val="0043033F"/>
    <w:rsid w:val="00430710"/>
    <w:rsid w:val="00456A0F"/>
    <w:rsid w:val="0046493C"/>
    <w:rsid w:val="004B138B"/>
    <w:rsid w:val="004B66D8"/>
    <w:rsid w:val="004D039F"/>
    <w:rsid w:val="004D25C2"/>
    <w:rsid w:val="005128D9"/>
    <w:rsid w:val="00526F18"/>
    <w:rsid w:val="00531DE7"/>
    <w:rsid w:val="00591236"/>
    <w:rsid w:val="005D1288"/>
    <w:rsid w:val="005F070B"/>
    <w:rsid w:val="005F5AB5"/>
    <w:rsid w:val="006051BC"/>
    <w:rsid w:val="0063222C"/>
    <w:rsid w:val="00646B4B"/>
    <w:rsid w:val="006748F6"/>
    <w:rsid w:val="0067561C"/>
    <w:rsid w:val="006A54B8"/>
    <w:rsid w:val="006B2AD7"/>
    <w:rsid w:val="006B73D2"/>
    <w:rsid w:val="006C1668"/>
    <w:rsid w:val="006C1BC5"/>
    <w:rsid w:val="006D7BF4"/>
    <w:rsid w:val="00714FEA"/>
    <w:rsid w:val="0072077D"/>
    <w:rsid w:val="00722AF0"/>
    <w:rsid w:val="00765936"/>
    <w:rsid w:val="00767109"/>
    <w:rsid w:val="00775449"/>
    <w:rsid w:val="0077761F"/>
    <w:rsid w:val="007A4F9B"/>
    <w:rsid w:val="007A68F9"/>
    <w:rsid w:val="007A7CB6"/>
    <w:rsid w:val="007D30CE"/>
    <w:rsid w:val="007D632A"/>
    <w:rsid w:val="007E1F1F"/>
    <w:rsid w:val="008112F7"/>
    <w:rsid w:val="00816884"/>
    <w:rsid w:val="00821C73"/>
    <w:rsid w:val="00832342"/>
    <w:rsid w:val="00832603"/>
    <w:rsid w:val="00832E0D"/>
    <w:rsid w:val="00835B55"/>
    <w:rsid w:val="00856B12"/>
    <w:rsid w:val="00880FD2"/>
    <w:rsid w:val="008D1096"/>
    <w:rsid w:val="008D451A"/>
    <w:rsid w:val="008E182B"/>
    <w:rsid w:val="008E3AB7"/>
    <w:rsid w:val="00906000"/>
    <w:rsid w:val="00910166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D677F"/>
    <w:rsid w:val="009D6C45"/>
    <w:rsid w:val="009E3459"/>
    <w:rsid w:val="00A44518"/>
    <w:rsid w:val="00A84551"/>
    <w:rsid w:val="00A84DB4"/>
    <w:rsid w:val="00AB7E83"/>
    <w:rsid w:val="00AD2567"/>
    <w:rsid w:val="00B00567"/>
    <w:rsid w:val="00B030CE"/>
    <w:rsid w:val="00B311CF"/>
    <w:rsid w:val="00B353EA"/>
    <w:rsid w:val="00B90924"/>
    <w:rsid w:val="00B948FE"/>
    <w:rsid w:val="00B94A91"/>
    <w:rsid w:val="00BC6891"/>
    <w:rsid w:val="00BF5CEC"/>
    <w:rsid w:val="00C01F1A"/>
    <w:rsid w:val="00C040E0"/>
    <w:rsid w:val="00C23FD4"/>
    <w:rsid w:val="00C27CF1"/>
    <w:rsid w:val="00C340DF"/>
    <w:rsid w:val="00C62D43"/>
    <w:rsid w:val="00C8309D"/>
    <w:rsid w:val="00C95947"/>
    <w:rsid w:val="00CE0DA3"/>
    <w:rsid w:val="00CE5298"/>
    <w:rsid w:val="00D12BCB"/>
    <w:rsid w:val="00D23212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E2AB9"/>
    <w:rsid w:val="00DF2E89"/>
    <w:rsid w:val="00E21720"/>
    <w:rsid w:val="00E250B4"/>
    <w:rsid w:val="00E34EBC"/>
    <w:rsid w:val="00E43A32"/>
    <w:rsid w:val="00E479CA"/>
    <w:rsid w:val="00E51465"/>
    <w:rsid w:val="00E6348E"/>
    <w:rsid w:val="00E71CB1"/>
    <w:rsid w:val="00E87016"/>
    <w:rsid w:val="00ED7619"/>
    <w:rsid w:val="00F1338C"/>
    <w:rsid w:val="00F2184E"/>
    <w:rsid w:val="00F77A2D"/>
    <w:rsid w:val="00F91CB2"/>
    <w:rsid w:val="00FA2F1D"/>
    <w:rsid w:val="00FC3552"/>
    <w:rsid w:val="00FD287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32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4327-1016-4DC9-8259-540FE73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6</cp:revision>
  <cp:lastPrinted>2015-10-17T15:16:00Z</cp:lastPrinted>
  <dcterms:created xsi:type="dcterms:W3CDTF">2020-07-12T13:45:00Z</dcterms:created>
  <dcterms:modified xsi:type="dcterms:W3CDTF">2020-09-20T11:39:00Z</dcterms:modified>
</cp:coreProperties>
</file>