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1F" w:rsidRDefault="00745B1F" w:rsidP="00745B1F">
      <w:pPr>
        <w:spacing w:after="0" w:line="288" w:lineRule="auto"/>
        <w:jc w:val="center"/>
        <w:rPr>
          <w:rFonts w:ascii="Times New Roman" w:hAnsi="Times New Roman"/>
          <w:b/>
          <w:bCs/>
          <w:sz w:val="44"/>
          <w:szCs w:val="44"/>
        </w:rPr>
      </w:pPr>
      <w:r>
        <w:rPr>
          <w:rFonts w:ascii="Times New Roman" w:hAnsi="Times New Roman"/>
          <w:b/>
          <w:bCs/>
          <w:sz w:val="44"/>
          <w:szCs w:val="44"/>
        </w:rPr>
        <w:t>INFORMÁCIE / spracúvanie osobných údajov</w:t>
      </w:r>
    </w:p>
    <w:p w:rsidR="00745B1F" w:rsidRPr="001826E8" w:rsidRDefault="00745B1F" w:rsidP="00745B1F">
      <w:pPr>
        <w:spacing w:after="0" w:line="288" w:lineRule="auto"/>
        <w:jc w:val="center"/>
        <w:rPr>
          <w:rFonts w:ascii="Times New Roman" w:hAnsi="Times New Roman"/>
          <w:b/>
          <w:bCs/>
          <w:sz w:val="20"/>
          <w:szCs w:val="20"/>
        </w:rPr>
      </w:pPr>
    </w:p>
    <w:p w:rsidR="00745B1F" w:rsidRPr="00B54EC7" w:rsidRDefault="00745B1F" w:rsidP="00745B1F">
      <w:pPr>
        <w:spacing w:after="0" w:line="288" w:lineRule="auto"/>
        <w:jc w:val="center"/>
        <w:rPr>
          <w:rFonts w:ascii="Times New Roman" w:hAnsi="Times New Roman"/>
          <w:b/>
          <w:bCs/>
          <w:sz w:val="24"/>
          <w:szCs w:val="24"/>
        </w:rPr>
      </w:pPr>
      <w:r w:rsidRPr="00B54EC7">
        <w:rPr>
          <w:rFonts w:ascii="Times New Roman" w:hAnsi="Times New Roman"/>
          <w:b/>
          <w:bCs/>
          <w:sz w:val="24"/>
          <w:szCs w:val="24"/>
        </w:rPr>
        <w:t>Stredná odborná škola obchodu a služieb, Námestie slobody 12, Sobrance. Adresa: Námestie slobody 12, 073</w:t>
      </w:r>
      <w:r w:rsidR="00E81B60">
        <w:rPr>
          <w:rFonts w:ascii="Times New Roman" w:hAnsi="Times New Roman"/>
          <w:b/>
          <w:bCs/>
          <w:sz w:val="24"/>
          <w:szCs w:val="24"/>
        </w:rPr>
        <w:t xml:space="preserve"> </w:t>
      </w:r>
      <w:r w:rsidRPr="00B54EC7">
        <w:rPr>
          <w:rFonts w:ascii="Times New Roman" w:hAnsi="Times New Roman"/>
          <w:b/>
          <w:bCs/>
          <w:sz w:val="24"/>
          <w:szCs w:val="24"/>
        </w:rPr>
        <w:t xml:space="preserve">01 Sobrance, Slovenská republika. </w:t>
      </w:r>
    </w:p>
    <w:p w:rsidR="00745B1F" w:rsidRPr="00B54EC7" w:rsidRDefault="00745B1F" w:rsidP="00745B1F">
      <w:pPr>
        <w:spacing w:after="0" w:line="288" w:lineRule="auto"/>
        <w:jc w:val="center"/>
        <w:rPr>
          <w:rFonts w:ascii="Times New Roman" w:hAnsi="Times New Roman"/>
          <w:b/>
          <w:bCs/>
          <w:sz w:val="24"/>
          <w:szCs w:val="24"/>
        </w:rPr>
      </w:pPr>
      <w:r w:rsidRPr="00B54EC7">
        <w:rPr>
          <w:rFonts w:ascii="Times New Roman" w:hAnsi="Times New Roman"/>
          <w:b/>
          <w:bCs/>
          <w:sz w:val="24"/>
          <w:szCs w:val="24"/>
        </w:rPr>
        <w:t>IČO: 35568364, DIČ: 2022050998.</w:t>
      </w:r>
    </w:p>
    <w:p w:rsidR="00745B1F" w:rsidRDefault="00745B1F" w:rsidP="00745B1F">
      <w:pPr>
        <w:spacing w:after="0" w:line="288" w:lineRule="auto"/>
        <w:jc w:val="center"/>
        <w:rPr>
          <w:rFonts w:ascii="Times New Roman" w:hAnsi="Times New Roman"/>
          <w:b/>
          <w:bCs/>
          <w:sz w:val="24"/>
          <w:szCs w:val="24"/>
        </w:rPr>
      </w:pPr>
      <w:r w:rsidRPr="00B54EC7">
        <w:rPr>
          <w:rFonts w:ascii="Times New Roman" w:hAnsi="Times New Roman"/>
          <w:b/>
          <w:bCs/>
          <w:sz w:val="24"/>
          <w:szCs w:val="24"/>
        </w:rPr>
        <w:t>Riaditeľ: Ing. Michal Gič</w:t>
      </w:r>
    </w:p>
    <w:p w:rsidR="00745B1F" w:rsidRPr="00DE5A71" w:rsidRDefault="00745B1F" w:rsidP="00745B1F">
      <w:pPr>
        <w:spacing w:after="0" w:line="288" w:lineRule="auto"/>
        <w:jc w:val="center"/>
        <w:rPr>
          <w:rFonts w:ascii="Times New Roman" w:hAnsi="Times New Roman"/>
          <w:bCs/>
          <w:sz w:val="24"/>
          <w:szCs w:val="24"/>
        </w:rPr>
      </w:pPr>
      <w:r w:rsidRPr="00DE5A71">
        <w:rPr>
          <w:rFonts w:ascii="Times New Roman" w:hAnsi="Times New Roman"/>
          <w:bCs/>
          <w:sz w:val="24"/>
          <w:szCs w:val="24"/>
        </w:rPr>
        <w:t xml:space="preserve"> (ďalej tiež len „prevádzkovateľ“)</w:t>
      </w:r>
    </w:p>
    <w:p w:rsidR="00745B1F" w:rsidRPr="001826E8" w:rsidRDefault="00745B1F" w:rsidP="00745B1F">
      <w:pPr>
        <w:spacing w:after="0" w:line="288" w:lineRule="auto"/>
        <w:jc w:val="center"/>
        <w:rPr>
          <w:rFonts w:ascii="Times New Roman" w:hAnsi="Times New Roman"/>
          <w:b/>
          <w:bCs/>
          <w:sz w:val="20"/>
          <w:szCs w:val="20"/>
        </w:rPr>
      </w:pPr>
    </w:p>
    <w:p w:rsidR="00745B1F" w:rsidRPr="00A14069" w:rsidRDefault="00745B1F" w:rsidP="00745B1F">
      <w:pPr>
        <w:spacing w:after="0" w:line="288" w:lineRule="auto"/>
        <w:jc w:val="both"/>
        <w:rPr>
          <w:rFonts w:ascii="Times New Roman" w:hAnsi="Times New Roman"/>
          <w:b/>
          <w:bCs/>
          <w:sz w:val="24"/>
          <w:szCs w:val="24"/>
        </w:rPr>
      </w:pPr>
      <w:r w:rsidRPr="00A14069">
        <w:rPr>
          <w:rFonts w:ascii="Times New Roman" w:hAnsi="Times New Roman"/>
          <w:b/>
          <w:bCs/>
          <w:sz w:val="24"/>
          <w:szCs w:val="24"/>
        </w:rPr>
        <w:t>Týmto by sme Vás radi informovali o:</w:t>
      </w:r>
    </w:p>
    <w:p w:rsidR="00745B1F" w:rsidRPr="00A14069" w:rsidRDefault="00745B1F" w:rsidP="00745B1F">
      <w:pPr>
        <w:numPr>
          <w:ilvl w:val="0"/>
          <w:numId w:val="187"/>
        </w:numPr>
        <w:spacing w:after="0" w:line="288" w:lineRule="auto"/>
        <w:jc w:val="both"/>
        <w:rPr>
          <w:rFonts w:ascii="Times New Roman" w:hAnsi="Times New Roman"/>
          <w:bCs/>
          <w:sz w:val="24"/>
          <w:szCs w:val="24"/>
        </w:rPr>
      </w:pPr>
      <w:r w:rsidRPr="00A14069">
        <w:rPr>
          <w:rFonts w:ascii="Times New Roman" w:hAnsi="Times New Roman"/>
          <w:bCs/>
          <w:sz w:val="24"/>
          <w:szCs w:val="24"/>
        </w:rPr>
        <w:t>Spracúvaní osobných údajov</w:t>
      </w:r>
    </w:p>
    <w:p w:rsidR="00745B1F" w:rsidRDefault="00745B1F" w:rsidP="00745B1F">
      <w:pPr>
        <w:numPr>
          <w:ilvl w:val="0"/>
          <w:numId w:val="187"/>
        </w:numPr>
        <w:spacing w:after="0" w:line="288" w:lineRule="auto"/>
        <w:jc w:val="both"/>
        <w:rPr>
          <w:rFonts w:ascii="Times New Roman" w:hAnsi="Times New Roman"/>
          <w:bCs/>
          <w:sz w:val="24"/>
          <w:szCs w:val="24"/>
        </w:rPr>
      </w:pPr>
      <w:r w:rsidRPr="00A14069">
        <w:rPr>
          <w:rFonts w:ascii="Times New Roman" w:hAnsi="Times New Roman"/>
          <w:bCs/>
          <w:sz w:val="24"/>
          <w:szCs w:val="24"/>
        </w:rPr>
        <w:t>Zásadách používania cookies</w:t>
      </w:r>
    </w:p>
    <w:p w:rsidR="00745B1F" w:rsidRPr="00A14069" w:rsidRDefault="00745B1F" w:rsidP="00745B1F">
      <w:pPr>
        <w:spacing w:after="0" w:line="288" w:lineRule="auto"/>
        <w:ind w:left="360"/>
        <w:jc w:val="both"/>
        <w:rPr>
          <w:rFonts w:ascii="Times New Roman" w:hAnsi="Times New Roman"/>
          <w:bCs/>
          <w:sz w:val="24"/>
          <w:szCs w:val="24"/>
        </w:rPr>
      </w:pPr>
    </w:p>
    <w:p w:rsidR="00745B1F" w:rsidRDefault="00745B1F" w:rsidP="00745B1F">
      <w:pPr>
        <w:spacing w:after="0" w:line="288" w:lineRule="auto"/>
        <w:jc w:val="both"/>
        <w:rPr>
          <w:rFonts w:ascii="Times New Roman" w:eastAsia="Times New Roman" w:hAnsi="Times New Roman"/>
          <w:color w:val="000000"/>
          <w:sz w:val="24"/>
          <w:szCs w:val="24"/>
          <w:lang w:eastAsia="sk-SK"/>
        </w:rPr>
      </w:pPr>
      <w:r w:rsidRPr="0092742E">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745B1F" w:rsidRDefault="00745B1F" w:rsidP="00745B1F">
      <w:pPr>
        <w:spacing w:after="0" w:line="288" w:lineRule="auto"/>
        <w:jc w:val="both"/>
        <w:rPr>
          <w:rFonts w:ascii="Times New Roman" w:hAnsi="Times New Roman"/>
          <w:bCs/>
          <w:color w:val="000000"/>
          <w:sz w:val="24"/>
          <w:szCs w:val="24"/>
          <w:shd w:val="clear" w:color="auto" w:fill="FFFFFF"/>
        </w:rPr>
      </w:pPr>
    </w:p>
    <w:p w:rsidR="00745B1F" w:rsidRDefault="00745B1F" w:rsidP="00745B1F">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Zároveň vás chceme informovať, že dňa 19.12.2017 podpísal prezident SR, pán Andrej Kiska, Zákon o ochrane osobných údajov</w:t>
      </w:r>
      <w:r w:rsidRPr="000376CB">
        <w:rPr>
          <w:rFonts w:cs="Calibri"/>
          <w:color w:val="17365D"/>
        </w:rPr>
        <w:t xml:space="preserve"> </w:t>
      </w:r>
      <w:r w:rsidRPr="000376CB">
        <w:rPr>
          <w:rFonts w:ascii="Times New Roman" w:hAnsi="Times New Roman"/>
          <w:bCs/>
          <w:color w:val="000000"/>
          <w:sz w:val="24"/>
          <w:szCs w:val="24"/>
          <w:shd w:val="clear" w:color="auto" w:fill="FFFFFF"/>
        </w:rPr>
        <w:t xml:space="preserve">a o zmene a doplnení niektorých zákonov, </w:t>
      </w:r>
      <w:r>
        <w:rPr>
          <w:rFonts w:ascii="Times New Roman" w:hAnsi="Times New Roman"/>
          <w:bCs/>
          <w:color w:val="000000"/>
          <w:sz w:val="24"/>
          <w:szCs w:val="24"/>
          <w:shd w:val="clear" w:color="auto" w:fill="FFFFFF"/>
        </w:rPr>
        <w:t xml:space="preserve">ktorému bolo v zbierke zákonov pridelené číslo 18/2018 Z.z. a </w:t>
      </w:r>
      <w:r w:rsidRPr="000376CB">
        <w:rPr>
          <w:rFonts w:ascii="Times New Roman" w:hAnsi="Times New Roman"/>
          <w:bCs/>
          <w:color w:val="000000"/>
          <w:sz w:val="24"/>
          <w:szCs w:val="24"/>
          <w:shd w:val="clear" w:color="auto" w:fill="FFFFFF"/>
        </w:rPr>
        <w:t xml:space="preserve">ktorým sa </w:t>
      </w:r>
      <w:r>
        <w:rPr>
          <w:rFonts w:ascii="Times New Roman" w:hAnsi="Times New Roman"/>
          <w:bCs/>
          <w:color w:val="000000"/>
          <w:sz w:val="24"/>
          <w:szCs w:val="24"/>
          <w:shd w:val="clear" w:color="auto" w:fill="FFFFFF"/>
        </w:rPr>
        <w:t xml:space="preserve">25.05.2018 </w:t>
      </w:r>
      <w:r w:rsidRPr="000376CB">
        <w:rPr>
          <w:rFonts w:ascii="Times New Roman" w:hAnsi="Times New Roman"/>
          <w:bCs/>
          <w:color w:val="000000"/>
          <w:sz w:val="24"/>
          <w:szCs w:val="24"/>
          <w:shd w:val="clear" w:color="auto" w:fill="FFFFFF"/>
        </w:rPr>
        <w:t>zruší aktuálny zákon č. 122/2013 Z. z. o ochrane osobných údajov.</w:t>
      </w:r>
    </w:p>
    <w:p w:rsidR="00745B1F" w:rsidRDefault="00745B1F" w:rsidP="00745B1F">
      <w:pPr>
        <w:spacing w:after="0" w:line="288" w:lineRule="auto"/>
        <w:jc w:val="both"/>
        <w:rPr>
          <w:rFonts w:ascii="Times New Roman" w:hAnsi="Times New Roman"/>
          <w:bCs/>
          <w:color w:val="000000"/>
          <w:sz w:val="24"/>
          <w:szCs w:val="24"/>
          <w:shd w:val="clear" w:color="auto" w:fill="FFFFFF"/>
        </w:rPr>
      </w:pPr>
    </w:p>
    <w:p w:rsidR="00745B1F" w:rsidRPr="005A35AC" w:rsidRDefault="00745B1F" w:rsidP="00745B1F">
      <w:pPr>
        <w:shd w:val="clear" w:color="auto" w:fill="FFFFFF"/>
        <w:spacing w:after="0" w:line="288" w:lineRule="auto"/>
        <w:jc w:val="both"/>
        <w:rPr>
          <w:rFonts w:ascii="Times New Roman" w:hAnsi="Times New Roman"/>
          <w:sz w:val="24"/>
          <w:szCs w:val="24"/>
        </w:rPr>
      </w:pPr>
      <w:r w:rsidRPr="005A35AC">
        <w:rPr>
          <w:rFonts w:ascii="Times New Roman" w:hAnsi="Times New Roman"/>
          <w:b/>
          <w:bCs/>
          <w:sz w:val="24"/>
          <w:szCs w:val="24"/>
        </w:rPr>
        <w:t>Spracúvanie osobných údajov je zákonné, ak ich spracúvanie je nevyhnutné podľa</w:t>
      </w:r>
      <w:r>
        <w:rPr>
          <w:rFonts w:ascii="Times New Roman" w:hAnsi="Times New Roman"/>
          <w:b/>
          <w:bCs/>
          <w:sz w:val="24"/>
          <w:szCs w:val="24"/>
        </w:rPr>
        <w:t xml:space="preserve"> </w:t>
      </w:r>
      <w:r w:rsidRPr="005A35AC">
        <w:rPr>
          <w:rFonts w:ascii="Times New Roman" w:hAnsi="Times New Roman"/>
          <w:b/>
          <w:bCs/>
          <w:sz w:val="24"/>
          <w:szCs w:val="24"/>
        </w:rPr>
        <w:t>osobitného predpisu; inak povedané, jedným z možných právnych základov pre</w:t>
      </w:r>
      <w:r>
        <w:rPr>
          <w:rFonts w:ascii="Times New Roman" w:hAnsi="Times New Roman"/>
          <w:b/>
          <w:bCs/>
          <w:sz w:val="24"/>
          <w:szCs w:val="24"/>
        </w:rPr>
        <w:t xml:space="preserve"> </w:t>
      </w:r>
      <w:r w:rsidRPr="005A35AC">
        <w:rPr>
          <w:rFonts w:ascii="Times New Roman" w:hAnsi="Times New Roman"/>
          <w:b/>
          <w:bCs/>
          <w:sz w:val="24"/>
          <w:szCs w:val="24"/>
        </w:rPr>
        <w:t>spracúvanie osobných údajov je aj osobitný zákon</w:t>
      </w:r>
      <w:r w:rsidRPr="005A35AC">
        <w:rPr>
          <w:rFonts w:ascii="Times New Roman" w:hAnsi="Times New Roman"/>
          <w:sz w:val="24"/>
          <w:szCs w:val="24"/>
        </w:rPr>
        <w:t>. V prípade škôl a školských zariadení je</w:t>
      </w:r>
    </w:p>
    <w:p w:rsidR="00745B1F" w:rsidRPr="005A35AC" w:rsidRDefault="00745B1F" w:rsidP="00745B1F">
      <w:pPr>
        <w:shd w:val="clear" w:color="auto" w:fill="FFFFFF"/>
        <w:spacing w:after="0" w:line="288" w:lineRule="auto"/>
        <w:jc w:val="both"/>
        <w:rPr>
          <w:rFonts w:ascii="Times New Roman" w:hAnsi="Times New Roman"/>
          <w:sz w:val="24"/>
          <w:szCs w:val="24"/>
        </w:rPr>
      </w:pPr>
      <w:r w:rsidRPr="005A35AC">
        <w:rPr>
          <w:rFonts w:ascii="Times New Roman" w:hAnsi="Times New Roman"/>
          <w:sz w:val="24"/>
          <w:szCs w:val="24"/>
        </w:rPr>
        <w:t>právnym základom na spracúvanie osobných údajov zákon č. 245/2008 Z. z. o výchove</w:t>
      </w:r>
    </w:p>
    <w:p w:rsidR="00745B1F" w:rsidRDefault="00745B1F" w:rsidP="00745B1F">
      <w:pPr>
        <w:spacing w:after="0" w:line="288" w:lineRule="auto"/>
        <w:jc w:val="both"/>
        <w:rPr>
          <w:rFonts w:ascii="Times New Roman" w:hAnsi="Times New Roman"/>
          <w:sz w:val="24"/>
          <w:szCs w:val="24"/>
        </w:rPr>
      </w:pPr>
      <w:r w:rsidRPr="005A35AC">
        <w:rPr>
          <w:rFonts w:ascii="Times New Roman" w:hAnsi="Times New Roman"/>
          <w:sz w:val="24"/>
          <w:szCs w:val="24"/>
        </w:rPr>
        <w:t>a vzdelávaní (</w:t>
      </w:r>
      <w:r w:rsidRPr="005A35AC">
        <w:rPr>
          <w:rFonts w:ascii="Times New Roman" w:hAnsi="Times New Roman"/>
          <w:b/>
          <w:bCs/>
          <w:sz w:val="24"/>
          <w:szCs w:val="24"/>
        </w:rPr>
        <w:t>školský zákon</w:t>
      </w:r>
      <w:r w:rsidRPr="005A35AC">
        <w:rPr>
          <w:rFonts w:ascii="Times New Roman" w:hAnsi="Times New Roman"/>
          <w:sz w:val="24"/>
          <w:szCs w:val="24"/>
        </w:rPr>
        <w:t>) a o zmene a doplnení niektorých zákonov. Rozsah spracúvaných</w:t>
      </w:r>
      <w:r>
        <w:rPr>
          <w:rFonts w:ascii="Times New Roman" w:hAnsi="Times New Roman"/>
          <w:sz w:val="24"/>
          <w:szCs w:val="24"/>
        </w:rPr>
        <w:t xml:space="preserve"> </w:t>
      </w:r>
      <w:r w:rsidRPr="005A35AC">
        <w:rPr>
          <w:rFonts w:ascii="Times New Roman" w:hAnsi="Times New Roman"/>
          <w:sz w:val="24"/>
          <w:szCs w:val="24"/>
        </w:rPr>
        <w:t xml:space="preserve">osobných údajov pre potreby pedagogickej dokumentácie je uvedený v </w:t>
      </w:r>
      <w:r w:rsidRPr="005A35AC">
        <w:rPr>
          <w:rFonts w:ascii="Times New Roman" w:hAnsi="Times New Roman"/>
          <w:b/>
          <w:bCs/>
          <w:sz w:val="24"/>
          <w:szCs w:val="24"/>
        </w:rPr>
        <w:t xml:space="preserve">§ 11 ods. 6 </w:t>
      </w:r>
      <w:r w:rsidRPr="005A35AC">
        <w:rPr>
          <w:rFonts w:ascii="Times New Roman" w:hAnsi="Times New Roman"/>
          <w:sz w:val="24"/>
          <w:szCs w:val="24"/>
        </w:rPr>
        <w:t>a</w:t>
      </w:r>
      <w:r>
        <w:rPr>
          <w:rFonts w:ascii="Times New Roman" w:hAnsi="Times New Roman"/>
          <w:sz w:val="24"/>
          <w:szCs w:val="24"/>
        </w:rPr>
        <w:t> </w:t>
      </w:r>
      <w:r w:rsidRPr="005A35AC">
        <w:rPr>
          <w:rFonts w:ascii="Times New Roman" w:hAnsi="Times New Roman"/>
          <w:sz w:val="24"/>
          <w:szCs w:val="24"/>
        </w:rPr>
        <w:t>rozsah</w:t>
      </w:r>
      <w:r>
        <w:rPr>
          <w:rFonts w:ascii="Times New Roman" w:hAnsi="Times New Roman"/>
          <w:sz w:val="24"/>
          <w:szCs w:val="24"/>
        </w:rPr>
        <w:t xml:space="preserve"> </w:t>
      </w:r>
      <w:r w:rsidRPr="005A35AC">
        <w:rPr>
          <w:rFonts w:ascii="Times New Roman" w:hAnsi="Times New Roman"/>
          <w:sz w:val="24"/>
          <w:szCs w:val="24"/>
        </w:rPr>
        <w:t>osobných údajov potrebných pre zasielanie do centrálneho registra detí, žiakov</w:t>
      </w:r>
      <w:r>
        <w:rPr>
          <w:rFonts w:ascii="Times New Roman" w:hAnsi="Times New Roman"/>
          <w:sz w:val="24"/>
          <w:szCs w:val="24"/>
        </w:rPr>
        <w:t xml:space="preserve"> </w:t>
      </w:r>
      <w:r w:rsidRPr="005A35AC">
        <w:rPr>
          <w:rFonts w:ascii="Times New Roman" w:hAnsi="Times New Roman"/>
          <w:sz w:val="24"/>
          <w:szCs w:val="24"/>
        </w:rPr>
        <w:t xml:space="preserve">a poslucháčov je uvedený v </w:t>
      </w:r>
      <w:r w:rsidRPr="005A35AC">
        <w:rPr>
          <w:rFonts w:ascii="Times New Roman" w:hAnsi="Times New Roman"/>
          <w:b/>
          <w:bCs/>
          <w:sz w:val="24"/>
          <w:szCs w:val="24"/>
        </w:rPr>
        <w:t xml:space="preserve">§ 157 </w:t>
      </w:r>
      <w:r w:rsidRPr="005A35AC">
        <w:rPr>
          <w:rFonts w:ascii="Times New Roman" w:hAnsi="Times New Roman"/>
          <w:sz w:val="24"/>
          <w:szCs w:val="24"/>
        </w:rPr>
        <w:t>spomínaného zákona.</w:t>
      </w:r>
    </w:p>
    <w:p w:rsidR="00745B1F" w:rsidRDefault="00745B1F" w:rsidP="00745B1F">
      <w:pPr>
        <w:spacing w:after="0" w:line="288" w:lineRule="auto"/>
        <w:jc w:val="both"/>
        <w:rPr>
          <w:rFonts w:ascii="Times New Roman" w:hAnsi="Times New Roman"/>
          <w:bCs/>
          <w:color w:val="000000"/>
          <w:sz w:val="24"/>
          <w:szCs w:val="24"/>
          <w:shd w:val="clear" w:color="auto" w:fill="FFFFFF"/>
        </w:rPr>
      </w:pPr>
    </w:p>
    <w:p w:rsidR="00745B1F" w:rsidRPr="00C501FE" w:rsidRDefault="00745B1F" w:rsidP="00745B1F">
      <w:pPr>
        <w:shd w:val="clear" w:color="auto" w:fill="FFFFFF"/>
        <w:spacing w:after="0" w:line="288" w:lineRule="auto"/>
        <w:jc w:val="both"/>
        <w:rPr>
          <w:rFonts w:ascii="Times New Roman" w:hAnsi="Times New Roman"/>
          <w:sz w:val="24"/>
          <w:szCs w:val="24"/>
        </w:rPr>
      </w:pPr>
      <w:r>
        <w:rPr>
          <w:rFonts w:ascii="Times New Roman" w:hAnsi="Times New Roman"/>
          <w:sz w:val="24"/>
          <w:szCs w:val="24"/>
        </w:rPr>
        <w:t>Prevádzkovateľ  zároveň informuje</w:t>
      </w:r>
      <w:r w:rsidRPr="00C501FE">
        <w:rPr>
          <w:rFonts w:ascii="Times New Roman" w:hAnsi="Times New Roman"/>
          <w:sz w:val="24"/>
          <w:szCs w:val="24"/>
        </w:rPr>
        <w:t xml:space="preserve">, že </w:t>
      </w:r>
      <w:r>
        <w:rPr>
          <w:rFonts w:ascii="Times New Roman" w:hAnsi="Times New Roman"/>
          <w:sz w:val="24"/>
          <w:szCs w:val="24"/>
        </w:rPr>
        <w:t xml:space="preserve">v zmysle </w:t>
      </w:r>
      <w:r w:rsidRPr="00BB6A32">
        <w:rPr>
          <w:rFonts w:ascii="Times New Roman" w:hAnsi="Times New Roman"/>
          <w:sz w:val="24"/>
          <w:szCs w:val="24"/>
        </w:rPr>
        <w:t xml:space="preserve">zákona </w:t>
      </w:r>
      <w:r>
        <w:rPr>
          <w:rFonts w:ascii="Times New Roman" w:hAnsi="Times New Roman"/>
          <w:sz w:val="24"/>
          <w:szCs w:val="24"/>
        </w:rPr>
        <w:t xml:space="preserve">§11 ods. 6 </w:t>
      </w:r>
      <w:r w:rsidRPr="00BB6A32">
        <w:rPr>
          <w:rFonts w:ascii="Times New Roman" w:hAnsi="Times New Roman"/>
          <w:sz w:val="24"/>
          <w:szCs w:val="24"/>
        </w:rPr>
        <w:t xml:space="preserve">č. 245/2008  Z.z.  </w:t>
      </w:r>
      <w:r>
        <w:rPr>
          <w:rFonts w:ascii="Times New Roman" w:hAnsi="Times New Roman"/>
          <w:sz w:val="24"/>
          <w:szCs w:val="24"/>
        </w:rPr>
        <w:t>z</w:t>
      </w:r>
      <w:r w:rsidRPr="00BB6A32">
        <w:rPr>
          <w:rFonts w:ascii="Times New Roman" w:hAnsi="Times New Roman"/>
          <w:sz w:val="24"/>
          <w:szCs w:val="24"/>
        </w:rPr>
        <w:t>ákon o výchove vzdelávaní (školský zákon) a o zmene a doplnení niektorých zákonov</w:t>
      </w:r>
      <w:r>
        <w:rPr>
          <w:rFonts w:ascii="Times New Roman" w:hAnsi="Times New Roman"/>
          <w:sz w:val="24"/>
          <w:szCs w:val="24"/>
        </w:rPr>
        <w:t>,</w:t>
      </w:r>
      <w:r w:rsidRPr="00C501FE">
        <w:rPr>
          <w:rFonts w:ascii="Times New Roman" w:hAnsi="Times New Roman"/>
          <w:sz w:val="24"/>
          <w:szCs w:val="24"/>
        </w:rPr>
        <w:t xml:space="preserve"> </w:t>
      </w:r>
      <w:r>
        <w:rPr>
          <w:rFonts w:ascii="Times New Roman" w:hAnsi="Times New Roman"/>
          <w:sz w:val="24"/>
          <w:szCs w:val="24"/>
        </w:rPr>
        <w:t>š</w:t>
      </w:r>
      <w:r w:rsidRPr="00C501FE">
        <w:rPr>
          <w:rFonts w:ascii="Times New Roman" w:hAnsi="Times New Roman"/>
          <w:sz w:val="24"/>
          <w:szCs w:val="24"/>
        </w:rPr>
        <w:t>koly alebo školské zariadenia majú právo získavať a spracúvať osobné údaje</w:t>
      </w:r>
    </w:p>
    <w:p w:rsidR="00745B1F" w:rsidRPr="00C501FE" w:rsidRDefault="00745B1F" w:rsidP="00745B1F">
      <w:pPr>
        <w:shd w:val="clear" w:color="auto" w:fill="FFFFFF"/>
        <w:spacing w:after="0" w:line="288" w:lineRule="auto"/>
        <w:jc w:val="both"/>
        <w:rPr>
          <w:rFonts w:ascii="Times New Roman" w:hAnsi="Times New Roman"/>
          <w:b/>
          <w:sz w:val="24"/>
          <w:szCs w:val="24"/>
        </w:rPr>
      </w:pPr>
      <w:r w:rsidRPr="00C501FE">
        <w:rPr>
          <w:rFonts w:ascii="Times New Roman" w:hAnsi="Times New Roman"/>
          <w:b/>
          <w:sz w:val="24"/>
          <w:szCs w:val="24"/>
        </w:rPr>
        <w:t>a) o deťoch a žiakoch v rozsahu</w:t>
      </w:r>
    </w:p>
    <w:p w:rsidR="00745B1F" w:rsidRPr="00C501FE" w:rsidRDefault="00745B1F" w:rsidP="00745B1F">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1. meno a priezvisko,</w:t>
      </w:r>
    </w:p>
    <w:p w:rsidR="00745B1F" w:rsidRPr="00C501FE" w:rsidRDefault="00745B1F" w:rsidP="00745B1F">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2. dátum a miesto narodenia,</w:t>
      </w:r>
    </w:p>
    <w:p w:rsidR="00745B1F" w:rsidRPr="00C501FE" w:rsidRDefault="00745B1F" w:rsidP="00745B1F">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3. bydlisko,</w:t>
      </w:r>
    </w:p>
    <w:p w:rsidR="00745B1F" w:rsidRPr="00C501FE" w:rsidRDefault="00745B1F" w:rsidP="00745B1F">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4. rodné číslo,</w:t>
      </w:r>
    </w:p>
    <w:p w:rsidR="00745B1F" w:rsidRPr="00C501FE" w:rsidRDefault="00745B1F" w:rsidP="00745B1F">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5. štátna príslušnosť,</w:t>
      </w:r>
    </w:p>
    <w:p w:rsidR="00745B1F" w:rsidRPr="00C501FE" w:rsidRDefault="00745B1F" w:rsidP="00745B1F">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6. národnosť,</w:t>
      </w:r>
    </w:p>
    <w:p w:rsidR="00745B1F" w:rsidRPr="00C501FE" w:rsidRDefault="00745B1F" w:rsidP="00745B1F">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lastRenderedPageBreak/>
        <w:t>7. fyzického zdravia a duševného zdravia,</w:t>
      </w:r>
    </w:p>
    <w:p w:rsidR="00745B1F" w:rsidRPr="00C501FE" w:rsidRDefault="00745B1F" w:rsidP="00745B1F">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8.mentálnej úrovne vrátane výsledkov pedagogicko-psychologickej a špeciálnopedagogickej diagnostiky,</w:t>
      </w:r>
    </w:p>
    <w:p w:rsidR="00745B1F" w:rsidRPr="00C501FE" w:rsidRDefault="00745B1F" w:rsidP="00745B1F">
      <w:pPr>
        <w:shd w:val="clear" w:color="auto" w:fill="FFFFFF"/>
        <w:spacing w:after="0" w:line="288" w:lineRule="auto"/>
        <w:jc w:val="both"/>
        <w:rPr>
          <w:rFonts w:ascii="Times New Roman" w:hAnsi="Times New Roman"/>
          <w:b/>
          <w:sz w:val="24"/>
          <w:szCs w:val="24"/>
        </w:rPr>
      </w:pPr>
      <w:r w:rsidRPr="00C501FE">
        <w:rPr>
          <w:rFonts w:ascii="Times New Roman" w:hAnsi="Times New Roman"/>
          <w:b/>
          <w:sz w:val="24"/>
          <w:szCs w:val="24"/>
        </w:rPr>
        <w:t xml:space="preserve">b) o identifikácii zákonných zástupcov dieťaťa alebo žiaka </w:t>
      </w:r>
      <w:r w:rsidRPr="00C501FE">
        <w:rPr>
          <w:rFonts w:ascii="Times New Roman" w:hAnsi="Times New Roman"/>
          <w:sz w:val="24"/>
          <w:szCs w:val="24"/>
        </w:rPr>
        <w:t>(meno a priezvisko, adresa zamestnávateľa, trvalé bydlisko, kontakt na účely komunikácie).</w:t>
      </w:r>
    </w:p>
    <w:p w:rsidR="00745B1F" w:rsidRDefault="00745B1F" w:rsidP="00745B1F">
      <w:pPr>
        <w:spacing w:after="0" w:line="288" w:lineRule="auto"/>
        <w:jc w:val="both"/>
        <w:rPr>
          <w:rFonts w:ascii="Times New Roman" w:hAnsi="Times New Roman"/>
          <w:b/>
          <w:bCs/>
          <w:color w:val="000000"/>
          <w:sz w:val="24"/>
          <w:szCs w:val="24"/>
          <w:shd w:val="clear" w:color="auto" w:fill="FFFFFF"/>
        </w:rPr>
      </w:pPr>
    </w:p>
    <w:p w:rsidR="00745B1F" w:rsidRPr="005A35AC" w:rsidRDefault="00745B1F" w:rsidP="00745B1F">
      <w:pPr>
        <w:shd w:val="clear" w:color="auto" w:fill="FFFFFF"/>
        <w:spacing w:after="0" w:line="288" w:lineRule="auto"/>
        <w:jc w:val="both"/>
        <w:rPr>
          <w:rFonts w:ascii="Times New Roman" w:hAnsi="Times New Roman"/>
          <w:sz w:val="24"/>
          <w:szCs w:val="24"/>
        </w:rPr>
      </w:pPr>
      <w:r w:rsidRPr="005A35AC">
        <w:rPr>
          <w:rFonts w:ascii="Times New Roman" w:hAnsi="Times New Roman"/>
          <w:b/>
          <w:bCs/>
          <w:sz w:val="24"/>
          <w:szCs w:val="24"/>
        </w:rPr>
        <w:t>Spracúvanie osobných údajov je zákonné, ak ich spracúvanie je nevyhnutné podľa</w:t>
      </w:r>
      <w:r>
        <w:rPr>
          <w:rFonts w:ascii="Times New Roman" w:hAnsi="Times New Roman"/>
          <w:b/>
          <w:bCs/>
          <w:sz w:val="24"/>
          <w:szCs w:val="24"/>
        </w:rPr>
        <w:t xml:space="preserve"> </w:t>
      </w:r>
      <w:r w:rsidRPr="005A35AC">
        <w:rPr>
          <w:rFonts w:ascii="Times New Roman" w:hAnsi="Times New Roman"/>
          <w:b/>
          <w:bCs/>
          <w:sz w:val="24"/>
          <w:szCs w:val="24"/>
        </w:rPr>
        <w:t>osobitného predpisu; inak povedané, jedným z možných právnych základov pre</w:t>
      </w:r>
      <w:r>
        <w:rPr>
          <w:rFonts w:ascii="Times New Roman" w:hAnsi="Times New Roman"/>
          <w:b/>
          <w:bCs/>
          <w:sz w:val="24"/>
          <w:szCs w:val="24"/>
        </w:rPr>
        <w:t xml:space="preserve"> </w:t>
      </w:r>
      <w:r w:rsidRPr="005A35AC">
        <w:rPr>
          <w:rFonts w:ascii="Times New Roman" w:hAnsi="Times New Roman"/>
          <w:b/>
          <w:bCs/>
          <w:sz w:val="24"/>
          <w:szCs w:val="24"/>
        </w:rPr>
        <w:t>spracúvanie osobných údajov je aj osobitný zákon</w:t>
      </w:r>
      <w:r w:rsidRPr="005A35AC">
        <w:rPr>
          <w:rFonts w:ascii="Times New Roman" w:hAnsi="Times New Roman"/>
          <w:sz w:val="24"/>
          <w:szCs w:val="24"/>
        </w:rPr>
        <w:t>. V prípade škôl a školských zariadení je</w:t>
      </w:r>
    </w:p>
    <w:p w:rsidR="00745B1F" w:rsidRPr="005A35AC" w:rsidRDefault="00745B1F" w:rsidP="00745B1F">
      <w:pPr>
        <w:shd w:val="clear" w:color="auto" w:fill="FFFFFF"/>
        <w:spacing w:after="0" w:line="288" w:lineRule="auto"/>
        <w:jc w:val="both"/>
        <w:rPr>
          <w:rFonts w:ascii="Times New Roman" w:hAnsi="Times New Roman"/>
          <w:sz w:val="24"/>
          <w:szCs w:val="24"/>
        </w:rPr>
      </w:pPr>
      <w:r w:rsidRPr="005A35AC">
        <w:rPr>
          <w:rFonts w:ascii="Times New Roman" w:hAnsi="Times New Roman"/>
          <w:sz w:val="24"/>
          <w:szCs w:val="24"/>
        </w:rPr>
        <w:t>právnym základom na spracúvanie osobných údajov zákon č. 245/2008 Z. z. o výchove</w:t>
      </w:r>
    </w:p>
    <w:p w:rsidR="00745B1F" w:rsidRDefault="00745B1F" w:rsidP="00745B1F">
      <w:pPr>
        <w:pStyle w:val="Normlny1"/>
        <w:spacing w:before="0" w:beforeAutospacing="0" w:after="0" w:afterAutospacing="0" w:line="288" w:lineRule="auto"/>
        <w:jc w:val="both"/>
      </w:pPr>
      <w:r w:rsidRPr="005A35AC">
        <w:t>a vzdelávaní (</w:t>
      </w:r>
      <w:r w:rsidRPr="005A35AC">
        <w:rPr>
          <w:b/>
          <w:bCs/>
        </w:rPr>
        <w:t>školský zákon</w:t>
      </w:r>
      <w:r w:rsidRPr="005A35AC">
        <w:t>) a o zmene a doplnení niektorých zákonov. Rozsah spracúvaných</w:t>
      </w:r>
      <w:r>
        <w:t xml:space="preserve"> </w:t>
      </w:r>
      <w:r w:rsidRPr="005A35AC">
        <w:t xml:space="preserve">osobných údajov pre potreby pedagogickej dokumentácie je uvedený v </w:t>
      </w:r>
      <w:r w:rsidRPr="005A35AC">
        <w:rPr>
          <w:b/>
          <w:bCs/>
        </w:rPr>
        <w:t xml:space="preserve">§ 11 ods. 6 </w:t>
      </w:r>
      <w:r w:rsidRPr="005A35AC">
        <w:t>a</w:t>
      </w:r>
      <w:r>
        <w:t> </w:t>
      </w:r>
      <w:r w:rsidRPr="005A35AC">
        <w:t>rozsah</w:t>
      </w:r>
      <w:r>
        <w:t xml:space="preserve"> </w:t>
      </w:r>
      <w:r w:rsidRPr="005A35AC">
        <w:t>osobných údajov potrebných pre zasielanie do centrálneho registra detí, žiakov</w:t>
      </w:r>
      <w:r>
        <w:t xml:space="preserve"> </w:t>
      </w:r>
      <w:r w:rsidRPr="005A35AC">
        <w:t xml:space="preserve">a poslucháčov je uvedený v </w:t>
      </w:r>
      <w:r w:rsidRPr="005A35AC">
        <w:rPr>
          <w:b/>
          <w:bCs/>
        </w:rPr>
        <w:t xml:space="preserve">§ 157 </w:t>
      </w:r>
      <w:r w:rsidRPr="005A35AC">
        <w:t>spomínaného zákona.</w:t>
      </w:r>
    </w:p>
    <w:p w:rsidR="00745B1F" w:rsidRDefault="00745B1F" w:rsidP="00745B1F">
      <w:pPr>
        <w:pStyle w:val="Normlny1"/>
        <w:spacing w:before="0" w:beforeAutospacing="0" w:after="0" w:afterAutospacing="0" w:line="288" w:lineRule="auto"/>
        <w:jc w:val="both"/>
      </w:pPr>
    </w:p>
    <w:p w:rsidR="00745B1F" w:rsidRPr="001A230D" w:rsidRDefault="00745B1F" w:rsidP="00745B1F">
      <w:pPr>
        <w:pStyle w:val="Normlny1"/>
        <w:spacing w:before="0" w:beforeAutospacing="0" w:after="0" w:afterAutospacing="0" w:line="288" w:lineRule="auto"/>
        <w:jc w:val="both"/>
        <w:rPr>
          <w:color w:val="000000"/>
        </w:rPr>
      </w:pPr>
      <w:r w:rsidRPr="001A230D">
        <w:rPr>
          <w:color w:val="000000"/>
        </w:rPr>
        <w:t>Čo sa týka poskytovania takto získaných osobných údajov:</w:t>
      </w:r>
    </w:p>
    <w:p w:rsidR="00745B1F" w:rsidRPr="001A230D" w:rsidRDefault="00745B1F" w:rsidP="00745B1F">
      <w:pPr>
        <w:pStyle w:val="Normlny1"/>
        <w:spacing w:before="0" w:beforeAutospacing="0" w:after="0" w:afterAutospacing="0" w:line="288" w:lineRule="auto"/>
        <w:jc w:val="both"/>
        <w:rPr>
          <w:color w:val="000000"/>
        </w:rPr>
      </w:pPr>
      <w:r w:rsidRPr="001A230D">
        <w:rPr>
          <w:color w:val="000000"/>
        </w:rPr>
        <w:t>a</w:t>
      </w:r>
      <w:r w:rsidRPr="001A230D">
        <w:rPr>
          <w:b/>
          <w:color w:val="000000"/>
        </w:rPr>
        <w:t>) pri pedagogickej dokumentácii</w:t>
      </w:r>
      <w:r w:rsidRPr="001A230D">
        <w:rPr>
          <w:color w:val="000000"/>
        </w:rPr>
        <w:t xml:space="preserve"> - osoby, ktoré pri plnení svojich pracovných</w:t>
      </w:r>
      <w:r>
        <w:rPr>
          <w:color w:val="000000"/>
        </w:rPr>
        <w:t xml:space="preserve"> </w:t>
      </w:r>
      <w:r w:rsidRPr="001A230D">
        <w:rPr>
          <w:color w:val="000000"/>
        </w:rPr>
        <w:t>povinností prichádzajú do styku s osobnými údajmi, majú povinnosť mlčanlivosti,</w:t>
      </w:r>
      <w:r>
        <w:rPr>
          <w:color w:val="000000"/>
        </w:rPr>
        <w:t xml:space="preserve"> </w:t>
      </w:r>
      <w:r w:rsidRPr="001A230D">
        <w:rPr>
          <w:color w:val="000000"/>
        </w:rPr>
        <w:t>pričom táto pretrváva aj po skončení pracovnoprávneho vzťahu osoby prichádzajúcej</w:t>
      </w:r>
      <w:r>
        <w:rPr>
          <w:color w:val="000000"/>
        </w:rPr>
        <w:t xml:space="preserve"> </w:t>
      </w:r>
      <w:r w:rsidRPr="001A230D">
        <w:rPr>
          <w:color w:val="000000"/>
        </w:rPr>
        <w:t>do vzťahu s pedagogickou dokumentáciou;</w:t>
      </w:r>
    </w:p>
    <w:p w:rsidR="00745B1F" w:rsidRPr="001A230D" w:rsidRDefault="00745B1F" w:rsidP="00745B1F">
      <w:pPr>
        <w:pStyle w:val="Normlny1"/>
        <w:spacing w:before="0" w:beforeAutospacing="0" w:after="0" w:afterAutospacing="0" w:line="288" w:lineRule="auto"/>
        <w:jc w:val="both"/>
        <w:rPr>
          <w:color w:val="000000"/>
        </w:rPr>
      </w:pPr>
      <w:r w:rsidRPr="001A230D">
        <w:rPr>
          <w:color w:val="000000"/>
        </w:rPr>
        <w:t>b</w:t>
      </w:r>
      <w:r w:rsidRPr="001A230D">
        <w:rPr>
          <w:b/>
          <w:color w:val="000000"/>
        </w:rPr>
        <w:t>) v prípade osobných údajov vedených v centrálnom registri</w:t>
      </w:r>
      <w:r w:rsidRPr="001A230D">
        <w:rPr>
          <w:color w:val="000000"/>
        </w:rPr>
        <w:t xml:space="preserve"> - tieto nie sú verejne</w:t>
      </w:r>
      <w:r>
        <w:rPr>
          <w:color w:val="000000"/>
        </w:rPr>
        <w:t xml:space="preserve"> </w:t>
      </w:r>
      <w:r w:rsidRPr="001A230D">
        <w:rPr>
          <w:color w:val="000000"/>
        </w:rPr>
        <w:t>prístupné, keďže centrálny register je neverejný a Ministerstvo školstva spracúva</w:t>
      </w:r>
      <w:r>
        <w:rPr>
          <w:color w:val="000000"/>
        </w:rPr>
        <w:t xml:space="preserve"> </w:t>
      </w:r>
      <w:r w:rsidRPr="001A230D">
        <w:rPr>
          <w:color w:val="000000"/>
        </w:rPr>
        <w:t>a poskytuje osobné údaje bez súhlasu dotknutých osôb na plnenie úloh iba tomu,</w:t>
      </w:r>
      <w:r>
        <w:rPr>
          <w:color w:val="000000"/>
        </w:rPr>
        <w:t xml:space="preserve"> </w:t>
      </w:r>
      <w:r w:rsidRPr="001A230D">
        <w:rPr>
          <w:color w:val="000000"/>
        </w:rPr>
        <w:t>koho na to splnomocňuje osobitný zákon, a tiež iba v rozsahu potrebnom na</w:t>
      </w:r>
      <w:r>
        <w:rPr>
          <w:color w:val="000000"/>
        </w:rPr>
        <w:t xml:space="preserve"> </w:t>
      </w:r>
      <w:r w:rsidRPr="001A230D">
        <w:rPr>
          <w:color w:val="000000"/>
        </w:rPr>
        <w:t>plnenie úloh podľa osobitných predpisov (napr. podľa zákona o štátnej štatistike,</w:t>
      </w:r>
      <w:r>
        <w:rPr>
          <w:color w:val="000000"/>
        </w:rPr>
        <w:t xml:space="preserve"> </w:t>
      </w:r>
      <w:r w:rsidRPr="001A230D">
        <w:rPr>
          <w:color w:val="000000"/>
        </w:rPr>
        <w:t xml:space="preserve">zákona o vysokých školách, zákona </w:t>
      </w:r>
      <w:r>
        <w:rPr>
          <w:color w:val="000000"/>
        </w:rPr>
        <w:t xml:space="preserve">zdravotných poisťovniach, atď.) </w:t>
      </w:r>
      <w:r w:rsidRPr="001A230D">
        <w:rPr>
          <w:color w:val="000000"/>
        </w:rPr>
        <w:t>Osobné údaje vedené v centrálnom registri sprístupňuje Ministerstvo školstva</w:t>
      </w:r>
      <w:r>
        <w:rPr>
          <w:color w:val="000000"/>
        </w:rPr>
        <w:t xml:space="preserve"> </w:t>
      </w:r>
      <w:r w:rsidRPr="001A230D">
        <w:rPr>
          <w:color w:val="000000"/>
        </w:rPr>
        <w:t>nasledovným osobám:</w:t>
      </w:r>
    </w:p>
    <w:p w:rsidR="00745B1F" w:rsidRPr="001A230D" w:rsidRDefault="00745B1F" w:rsidP="00745B1F">
      <w:pPr>
        <w:pStyle w:val="Normlny1"/>
        <w:numPr>
          <w:ilvl w:val="0"/>
          <w:numId w:val="246"/>
        </w:numPr>
        <w:spacing w:before="0" w:beforeAutospacing="0" w:after="0" w:afterAutospacing="0" w:line="288" w:lineRule="auto"/>
        <w:jc w:val="both"/>
        <w:rPr>
          <w:color w:val="000000"/>
        </w:rPr>
      </w:pPr>
      <w:r w:rsidRPr="001A230D">
        <w:rPr>
          <w:color w:val="000000"/>
        </w:rPr>
        <w:t>školám a školským zariadeniam,</w:t>
      </w:r>
    </w:p>
    <w:p w:rsidR="00745B1F" w:rsidRPr="001A230D" w:rsidRDefault="00745B1F" w:rsidP="00745B1F">
      <w:pPr>
        <w:pStyle w:val="Normlny1"/>
        <w:numPr>
          <w:ilvl w:val="0"/>
          <w:numId w:val="246"/>
        </w:numPr>
        <w:spacing w:before="0" w:beforeAutospacing="0" w:after="0" w:afterAutospacing="0" w:line="288" w:lineRule="auto"/>
        <w:jc w:val="both"/>
        <w:rPr>
          <w:color w:val="000000"/>
        </w:rPr>
      </w:pPr>
      <w:r w:rsidRPr="001A230D">
        <w:rPr>
          <w:color w:val="000000"/>
        </w:rPr>
        <w:t>zriaďovateľom,</w:t>
      </w:r>
    </w:p>
    <w:p w:rsidR="00745B1F" w:rsidRPr="001A230D" w:rsidRDefault="00745B1F" w:rsidP="00745B1F">
      <w:pPr>
        <w:pStyle w:val="Normlny1"/>
        <w:numPr>
          <w:ilvl w:val="0"/>
          <w:numId w:val="246"/>
        </w:numPr>
        <w:spacing w:before="0" w:beforeAutospacing="0" w:after="0" w:afterAutospacing="0" w:line="288" w:lineRule="auto"/>
        <w:jc w:val="both"/>
        <w:rPr>
          <w:color w:val="000000"/>
        </w:rPr>
      </w:pPr>
      <w:r w:rsidRPr="001A230D">
        <w:rPr>
          <w:color w:val="000000"/>
        </w:rPr>
        <w:t>orgánom štátnej správy v školstve,</w:t>
      </w:r>
    </w:p>
    <w:p w:rsidR="00745B1F" w:rsidRPr="001A230D" w:rsidRDefault="00745B1F" w:rsidP="00745B1F">
      <w:pPr>
        <w:pStyle w:val="Normlny1"/>
        <w:numPr>
          <w:ilvl w:val="0"/>
          <w:numId w:val="246"/>
        </w:numPr>
        <w:spacing w:before="0" w:beforeAutospacing="0" w:after="0" w:afterAutospacing="0" w:line="288" w:lineRule="auto"/>
        <w:jc w:val="both"/>
        <w:rPr>
          <w:color w:val="000000"/>
        </w:rPr>
      </w:pPr>
      <w:r w:rsidRPr="001A230D">
        <w:rPr>
          <w:color w:val="000000"/>
        </w:rPr>
        <w:t>iným orgánom štátnej správy, orgánom územnej samosprávy, Štatistickému úradu,</w:t>
      </w:r>
    </w:p>
    <w:p w:rsidR="00745B1F" w:rsidRPr="001A230D" w:rsidRDefault="00745B1F" w:rsidP="00745B1F">
      <w:pPr>
        <w:pStyle w:val="Normlny1"/>
        <w:spacing w:before="0" w:beforeAutospacing="0" w:after="0" w:afterAutospacing="0" w:line="288" w:lineRule="auto"/>
        <w:ind w:left="360"/>
        <w:jc w:val="both"/>
        <w:rPr>
          <w:color w:val="000000"/>
        </w:rPr>
      </w:pPr>
      <w:r>
        <w:rPr>
          <w:color w:val="000000"/>
        </w:rPr>
        <w:t>S</w:t>
      </w:r>
      <w:r w:rsidRPr="001A230D">
        <w:rPr>
          <w:color w:val="000000"/>
        </w:rPr>
        <w:t>ociálnej poisťovni, zdravotným poisťovniam a vysokým školám na účely plnenia ich</w:t>
      </w:r>
    </w:p>
    <w:p w:rsidR="00745B1F" w:rsidRPr="001A230D" w:rsidRDefault="00745B1F" w:rsidP="00745B1F">
      <w:pPr>
        <w:pStyle w:val="Normlny1"/>
        <w:spacing w:before="0" w:beforeAutospacing="0" w:after="0" w:afterAutospacing="0" w:line="288" w:lineRule="auto"/>
        <w:ind w:left="360"/>
        <w:jc w:val="both"/>
        <w:rPr>
          <w:color w:val="000000"/>
        </w:rPr>
      </w:pPr>
      <w:r w:rsidRPr="001A230D">
        <w:rPr>
          <w:color w:val="000000"/>
        </w:rPr>
        <w:t>úloh, na základe písomnej dohody medzi Ministerstvom školstva a týmto subjektom,</w:t>
      </w:r>
    </w:p>
    <w:p w:rsidR="00745B1F" w:rsidRDefault="00745B1F" w:rsidP="00745B1F">
      <w:pPr>
        <w:pStyle w:val="Normlny1"/>
        <w:spacing w:before="0" w:beforeAutospacing="0" w:after="0" w:afterAutospacing="0" w:line="288" w:lineRule="auto"/>
        <w:ind w:left="360"/>
        <w:jc w:val="both"/>
        <w:rPr>
          <w:color w:val="000000"/>
        </w:rPr>
      </w:pPr>
      <w:r w:rsidRPr="001A230D">
        <w:rPr>
          <w:color w:val="000000"/>
        </w:rPr>
        <w:t>a to iba v rozsahu potrebnom na plnenie úloh podľa osobitných predpisov a na účely:</w:t>
      </w:r>
    </w:p>
    <w:p w:rsidR="00745B1F" w:rsidRPr="001A230D" w:rsidRDefault="00745B1F" w:rsidP="00745B1F">
      <w:pPr>
        <w:pStyle w:val="Normlny1"/>
        <w:spacing w:before="0" w:beforeAutospacing="0" w:after="0" w:afterAutospacing="0" w:line="288" w:lineRule="auto"/>
        <w:jc w:val="both"/>
        <w:rPr>
          <w:color w:val="000000"/>
        </w:rPr>
      </w:pPr>
    </w:p>
    <w:p w:rsidR="00745B1F" w:rsidRPr="001A230D" w:rsidRDefault="00745B1F" w:rsidP="00745B1F">
      <w:pPr>
        <w:pStyle w:val="Normlny1"/>
        <w:numPr>
          <w:ilvl w:val="0"/>
          <w:numId w:val="247"/>
        </w:numPr>
        <w:spacing w:before="0" w:beforeAutospacing="0" w:after="0" w:afterAutospacing="0" w:line="288" w:lineRule="auto"/>
        <w:jc w:val="both"/>
        <w:rPr>
          <w:color w:val="000000"/>
        </w:rPr>
      </w:pPr>
      <w:r w:rsidRPr="001A230D">
        <w:rPr>
          <w:color w:val="000000"/>
        </w:rPr>
        <w:t>zabezpečovania a kontroly financovania výchovy a vzdelávania v školách a školských</w:t>
      </w:r>
    </w:p>
    <w:p w:rsidR="00745B1F" w:rsidRPr="001A230D" w:rsidRDefault="00745B1F" w:rsidP="00745B1F">
      <w:pPr>
        <w:pStyle w:val="Normlny1"/>
        <w:numPr>
          <w:ilvl w:val="0"/>
          <w:numId w:val="247"/>
        </w:numPr>
        <w:spacing w:before="0" w:beforeAutospacing="0" w:after="0" w:afterAutospacing="0" w:line="288" w:lineRule="auto"/>
        <w:jc w:val="both"/>
        <w:rPr>
          <w:color w:val="000000"/>
        </w:rPr>
      </w:pPr>
      <w:r w:rsidRPr="001A230D">
        <w:rPr>
          <w:color w:val="000000"/>
        </w:rPr>
        <w:t>zariadeniach,</w:t>
      </w:r>
    </w:p>
    <w:p w:rsidR="00745B1F" w:rsidRPr="001A230D" w:rsidRDefault="00745B1F" w:rsidP="00745B1F">
      <w:pPr>
        <w:pStyle w:val="Normlny1"/>
        <w:numPr>
          <w:ilvl w:val="0"/>
          <w:numId w:val="247"/>
        </w:numPr>
        <w:spacing w:before="0" w:beforeAutospacing="0" w:after="0" w:afterAutospacing="0" w:line="288" w:lineRule="auto"/>
        <w:jc w:val="both"/>
        <w:rPr>
          <w:color w:val="000000"/>
        </w:rPr>
      </w:pPr>
      <w:r w:rsidRPr="001A230D">
        <w:rPr>
          <w:color w:val="000000"/>
        </w:rPr>
        <w:t>overovania dokladov o vzdelaní a dosiahnutom stupni vzdelania podľa osobitného</w:t>
      </w:r>
    </w:p>
    <w:p w:rsidR="00745B1F" w:rsidRPr="001A230D" w:rsidRDefault="00745B1F" w:rsidP="00745B1F">
      <w:pPr>
        <w:pStyle w:val="Normlny1"/>
        <w:numPr>
          <w:ilvl w:val="0"/>
          <w:numId w:val="247"/>
        </w:numPr>
        <w:spacing w:before="0" w:beforeAutospacing="0" w:after="0" w:afterAutospacing="0" w:line="288" w:lineRule="auto"/>
        <w:jc w:val="both"/>
        <w:rPr>
          <w:color w:val="000000"/>
        </w:rPr>
      </w:pPr>
      <w:r w:rsidRPr="001A230D">
        <w:rPr>
          <w:color w:val="000000"/>
        </w:rPr>
        <w:t>predpisu,</w:t>
      </w:r>
    </w:p>
    <w:p w:rsidR="00745B1F" w:rsidRPr="001A230D" w:rsidRDefault="00745B1F" w:rsidP="00745B1F">
      <w:pPr>
        <w:pStyle w:val="Normlny1"/>
        <w:numPr>
          <w:ilvl w:val="0"/>
          <w:numId w:val="247"/>
        </w:numPr>
        <w:spacing w:before="0" w:beforeAutospacing="0" w:after="0" w:afterAutospacing="0" w:line="288" w:lineRule="auto"/>
        <w:jc w:val="both"/>
        <w:rPr>
          <w:color w:val="000000"/>
        </w:rPr>
      </w:pPr>
      <w:r w:rsidRPr="001A230D">
        <w:rPr>
          <w:color w:val="000000"/>
        </w:rPr>
        <w:t>overovania dokladov o vzdelaní a o získanom stupni vzdelania alebo kvalifikácii na</w:t>
      </w:r>
    </w:p>
    <w:p w:rsidR="00745B1F" w:rsidRPr="001A230D" w:rsidRDefault="00745B1F" w:rsidP="00745B1F">
      <w:pPr>
        <w:pStyle w:val="Normlny1"/>
        <w:numPr>
          <w:ilvl w:val="0"/>
          <w:numId w:val="247"/>
        </w:numPr>
        <w:spacing w:before="0" w:beforeAutospacing="0" w:after="0" w:afterAutospacing="0" w:line="288" w:lineRule="auto"/>
        <w:jc w:val="both"/>
        <w:rPr>
          <w:color w:val="000000"/>
        </w:rPr>
      </w:pPr>
      <w:r w:rsidRPr="001A230D">
        <w:rPr>
          <w:color w:val="000000"/>
        </w:rPr>
        <w:t>účel poskytovania štipendií podľa školského zákona,</w:t>
      </w:r>
    </w:p>
    <w:p w:rsidR="00745B1F" w:rsidRPr="001A230D" w:rsidRDefault="00745B1F" w:rsidP="00745B1F">
      <w:pPr>
        <w:pStyle w:val="Normlny1"/>
        <w:numPr>
          <w:ilvl w:val="0"/>
          <w:numId w:val="247"/>
        </w:numPr>
        <w:spacing w:before="0" w:beforeAutospacing="0" w:after="0" w:afterAutospacing="0" w:line="288" w:lineRule="auto"/>
        <w:jc w:val="both"/>
        <w:rPr>
          <w:color w:val="000000"/>
        </w:rPr>
      </w:pPr>
      <w:r w:rsidRPr="001A230D">
        <w:rPr>
          <w:color w:val="000000"/>
        </w:rPr>
        <w:t>štatistických spracovaní údajov vrátane medzinárodných porovnaní a na rozpočtové</w:t>
      </w:r>
    </w:p>
    <w:p w:rsidR="00745B1F" w:rsidRPr="001A230D" w:rsidRDefault="00745B1F" w:rsidP="00745B1F">
      <w:pPr>
        <w:pStyle w:val="Normlny1"/>
        <w:numPr>
          <w:ilvl w:val="0"/>
          <w:numId w:val="247"/>
        </w:numPr>
        <w:spacing w:before="0" w:beforeAutospacing="0" w:after="0" w:afterAutospacing="0" w:line="288" w:lineRule="auto"/>
        <w:jc w:val="both"/>
        <w:rPr>
          <w:color w:val="000000"/>
        </w:rPr>
      </w:pPr>
      <w:r w:rsidRPr="001A230D">
        <w:rPr>
          <w:color w:val="000000"/>
        </w:rPr>
        <w:lastRenderedPageBreak/>
        <w:t>účely,</w:t>
      </w:r>
    </w:p>
    <w:p w:rsidR="00745B1F" w:rsidRPr="001A230D" w:rsidRDefault="00745B1F" w:rsidP="00745B1F">
      <w:pPr>
        <w:pStyle w:val="Normlny1"/>
        <w:numPr>
          <w:ilvl w:val="0"/>
          <w:numId w:val="247"/>
        </w:numPr>
        <w:spacing w:before="0" w:beforeAutospacing="0" w:after="0" w:afterAutospacing="0" w:line="288" w:lineRule="auto"/>
        <w:jc w:val="both"/>
        <w:rPr>
          <w:color w:val="000000"/>
        </w:rPr>
      </w:pPr>
      <w:r w:rsidRPr="001A230D">
        <w:rPr>
          <w:color w:val="000000"/>
        </w:rPr>
        <w:t>zabezpečovania výkonu zdravotného poistenia, sociálneho poistenia a starobného</w:t>
      </w:r>
    </w:p>
    <w:p w:rsidR="00745B1F" w:rsidRPr="001A230D" w:rsidRDefault="00745B1F" w:rsidP="00745B1F">
      <w:pPr>
        <w:pStyle w:val="Normlny1"/>
        <w:numPr>
          <w:ilvl w:val="0"/>
          <w:numId w:val="247"/>
        </w:numPr>
        <w:spacing w:before="0" w:beforeAutospacing="0" w:after="0" w:afterAutospacing="0" w:line="288" w:lineRule="auto"/>
        <w:jc w:val="both"/>
        <w:rPr>
          <w:color w:val="000000"/>
        </w:rPr>
      </w:pPr>
      <w:r w:rsidRPr="001A230D">
        <w:rPr>
          <w:color w:val="000000"/>
        </w:rPr>
        <w:t>dôchodkového sporenia alebo</w:t>
      </w:r>
    </w:p>
    <w:p w:rsidR="00745B1F" w:rsidRDefault="00745B1F" w:rsidP="00745B1F">
      <w:pPr>
        <w:pStyle w:val="Normlny1"/>
        <w:numPr>
          <w:ilvl w:val="0"/>
          <w:numId w:val="247"/>
        </w:numPr>
        <w:spacing w:before="0" w:beforeAutospacing="0" w:after="0" w:afterAutospacing="0" w:line="288" w:lineRule="auto"/>
        <w:jc w:val="both"/>
        <w:rPr>
          <w:color w:val="000000"/>
        </w:rPr>
      </w:pPr>
      <w:r w:rsidRPr="001A230D">
        <w:rPr>
          <w:color w:val="000000"/>
        </w:rPr>
        <w:t>plánovania a zabezpečovania úloh na úseku verejnej dopravy.</w:t>
      </w:r>
    </w:p>
    <w:p w:rsidR="00745B1F" w:rsidRDefault="00745B1F" w:rsidP="00745B1F">
      <w:pPr>
        <w:spacing w:after="0" w:line="288" w:lineRule="auto"/>
        <w:jc w:val="both"/>
        <w:rPr>
          <w:rFonts w:ascii="Times New Roman" w:hAnsi="Times New Roman"/>
          <w:b/>
          <w:bCs/>
          <w:color w:val="000000"/>
          <w:sz w:val="24"/>
          <w:szCs w:val="24"/>
          <w:shd w:val="clear" w:color="auto" w:fill="FFFFFF"/>
        </w:rPr>
      </w:pPr>
    </w:p>
    <w:p w:rsidR="00745B1F" w:rsidRPr="00B372A0" w:rsidRDefault="00745B1F" w:rsidP="00745B1F">
      <w:pPr>
        <w:spacing w:after="0" w:line="288" w:lineRule="auto"/>
        <w:jc w:val="both"/>
        <w:rPr>
          <w:rFonts w:ascii="Times New Roman" w:hAnsi="Times New Roman"/>
          <w:b/>
          <w:bCs/>
          <w:color w:val="000000"/>
          <w:sz w:val="24"/>
          <w:szCs w:val="24"/>
          <w:shd w:val="clear" w:color="auto" w:fill="FFFFFF"/>
        </w:rPr>
      </w:pPr>
      <w:r w:rsidRPr="00B372A0">
        <w:rPr>
          <w:rFonts w:ascii="Times New Roman" w:hAnsi="Times New Roman"/>
          <w:b/>
          <w:bCs/>
          <w:color w:val="000000"/>
          <w:sz w:val="24"/>
          <w:szCs w:val="24"/>
          <w:shd w:val="clear" w:color="auto" w:fill="FFFFFF"/>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745B1F" w:rsidRDefault="00745B1F" w:rsidP="00745B1F">
      <w:pPr>
        <w:spacing w:after="0" w:line="288" w:lineRule="auto"/>
        <w:jc w:val="both"/>
        <w:rPr>
          <w:rFonts w:ascii="Times New Roman" w:hAnsi="Times New Roman"/>
          <w:b/>
          <w:bCs/>
          <w:color w:val="000000"/>
          <w:sz w:val="24"/>
          <w:szCs w:val="24"/>
          <w:shd w:val="clear" w:color="auto" w:fill="FFFFFF"/>
        </w:rPr>
      </w:pPr>
    </w:p>
    <w:p w:rsidR="00745B1F" w:rsidRDefault="00745B1F" w:rsidP="00745B1F">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v zmysle zákona o ochrane osobných údajov s účinnosťou od 25.05.2018:</w:t>
      </w:r>
    </w:p>
    <w:p w:rsidR="00745B1F" w:rsidRDefault="00745B1F" w:rsidP="00745B1F">
      <w:pPr>
        <w:spacing w:after="0" w:line="288" w:lineRule="auto"/>
        <w:jc w:val="both"/>
        <w:rPr>
          <w:rFonts w:ascii="Times New Roman" w:hAnsi="Times New Roman"/>
          <w:b/>
          <w:bCs/>
          <w:color w:val="000000"/>
          <w:sz w:val="24"/>
          <w:szCs w:val="24"/>
          <w:shd w:val="clear" w:color="auto" w:fill="FFFFFF"/>
        </w:rPr>
      </w:pPr>
    </w:p>
    <w:p w:rsidR="00745B1F" w:rsidRPr="0086419F" w:rsidRDefault="00745B1F" w:rsidP="00745B1F">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rsidR="00745B1F" w:rsidRPr="0086419F" w:rsidRDefault="00745B1F" w:rsidP="00745B1F">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dotknutá osoba vyjadrila súhlas so spracúvaním svojich osobných údajov aspoň na jeden konkrétny účel,</w:t>
      </w:r>
    </w:p>
    <w:p w:rsidR="00745B1F" w:rsidRPr="0086419F" w:rsidRDefault="00745B1F" w:rsidP="00745B1F">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745B1F" w:rsidRPr="0086419F" w:rsidRDefault="00745B1F" w:rsidP="00745B1F">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rsidR="00745B1F" w:rsidRPr="0086419F" w:rsidRDefault="00745B1F" w:rsidP="00745B1F">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ochranu života, zdravia alebo majetku dotknutej osoby, alebo inej fyzickej osoby,</w:t>
      </w:r>
    </w:p>
    <w:p w:rsidR="00745B1F" w:rsidRPr="0086419F" w:rsidRDefault="00745B1F" w:rsidP="00745B1F">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rsidR="00745B1F" w:rsidRPr="0086419F" w:rsidRDefault="00745B1F" w:rsidP="00745B1F">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745B1F" w:rsidRPr="0086419F" w:rsidRDefault="00745B1F" w:rsidP="00745B1F">
      <w:pPr>
        <w:spacing w:after="0" w:line="288" w:lineRule="auto"/>
        <w:jc w:val="both"/>
        <w:rPr>
          <w:rFonts w:ascii="Times New Roman" w:hAnsi="Times New Roman"/>
          <w:b/>
          <w:bCs/>
          <w:color w:val="000000"/>
          <w:sz w:val="24"/>
          <w:szCs w:val="24"/>
          <w:shd w:val="clear" w:color="auto" w:fill="FFFFFF"/>
        </w:rPr>
      </w:pPr>
    </w:p>
    <w:p w:rsidR="00745B1F" w:rsidRPr="006972CC" w:rsidRDefault="00745B1F" w:rsidP="00745B1F">
      <w:pPr>
        <w:spacing w:after="0" w:line="288" w:lineRule="auto"/>
        <w:jc w:val="both"/>
        <w:rPr>
          <w:rFonts w:ascii="Times New Roman" w:hAnsi="Times New Roman"/>
          <w:bCs/>
          <w:color w:val="000000"/>
          <w:sz w:val="24"/>
          <w:szCs w:val="24"/>
          <w:shd w:val="clear" w:color="auto" w:fill="FFFFFF"/>
        </w:rPr>
      </w:pPr>
      <w:r w:rsidRPr="006972CC">
        <w:rPr>
          <w:rFonts w:ascii="Times New Roman" w:hAnsi="Times New Roman"/>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w:t>
      </w:r>
      <w:r w:rsidRPr="006972CC">
        <w:rPr>
          <w:rFonts w:ascii="Times New Roman" w:hAnsi="Times New Roman"/>
          <w:bCs/>
          <w:color w:val="000000"/>
          <w:sz w:val="24"/>
          <w:szCs w:val="24"/>
          <w:shd w:val="clear" w:color="auto" w:fill="FFFFFF"/>
        </w:rPr>
        <w:lastRenderedPageBreak/>
        <w:t xml:space="preserve">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tretie strany, ktorým sa osobné údaje poskytnú. </w:t>
      </w:r>
    </w:p>
    <w:p w:rsidR="00745B1F" w:rsidRPr="006972CC" w:rsidRDefault="00745B1F" w:rsidP="00745B1F">
      <w:pPr>
        <w:spacing w:after="0" w:line="288" w:lineRule="auto"/>
        <w:jc w:val="both"/>
        <w:rPr>
          <w:rFonts w:ascii="Times New Roman" w:hAnsi="Times New Roman"/>
          <w:bCs/>
          <w:color w:val="000000"/>
          <w:sz w:val="24"/>
          <w:szCs w:val="24"/>
          <w:shd w:val="clear" w:color="auto" w:fill="FFFFFF"/>
        </w:rPr>
      </w:pPr>
    </w:p>
    <w:p w:rsidR="00745B1F" w:rsidRPr="006972CC" w:rsidRDefault="00745B1F" w:rsidP="00745B1F">
      <w:pPr>
        <w:spacing w:after="0" w:line="288" w:lineRule="auto"/>
        <w:jc w:val="both"/>
        <w:rPr>
          <w:rFonts w:ascii="Times New Roman" w:hAnsi="Times New Roman"/>
          <w:bCs/>
          <w:color w:val="000000"/>
          <w:sz w:val="24"/>
          <w:szCs w:val="24"/>
          <w:shd w:val="clear" w:color="auto" w:fill="FFFFFF"/>
        </w:rPr>
      </w:pPr>
      <w:r w:rsidRPr="006972CC">
        <w:rPr>
          <w:rFonts w:ascii="Times New Roman" w:hAnsi="Times New Roman"/>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745B1F" w:rsidRPr="0086419F" w:rsidRDefault="00745B1F" w:rsidP="00745B1F">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akúkoľvek súvislosť medzi účelom, na ktorý sa osobné údaje pôvodne získali, a účelom zamýšľaného ďalšieho spracúvania osobných údajov,</w:t>
      </w:r>
    </w:p>
    <w:p w:rsidR="00745B1F" w:rsidRPr="0086419F" w:rsidRDefault="00745B1F" w:rsidP="00745B1F">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okolnosti, za akých sa osobné údaje získali, najmä okolnosti týkajúce sa vzťahu medzi dotknutou osobou a prevádzkovateľom,</w:t>
      </w:r>
    </w:p>
    <w:p w:rsidR="00745B1F" w:rsidRPr="0086419F" w:rsidRDefault="00745B1F" w:rsidP="00745B1F">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w:t>
      </w:r>
      <w:r w:rsidRPr="0086419F" w:rsidDel="00E1156B">
        <w:rPr>
          <w:rFonts w:ascii="Times New Roman" w:hAnsi="Times New Roman"/>
          <w:bCs/>
          <w:color w:val="000000"/>
          <w:sz w:val="24"/>
          <w:szCs w:val="24"/>
          <w:shd w:val="clear" w:color="auto" w:fill="FFFFFF"/>
        </w:rPr>
        <w:t xml:space="preserve"> </w:t>
      </w:r>
      <w:r w:rsidRPr="0086419F">
        <w:rPr>
          <w:rFonts w:ascii="Times New Roman" w:hAnsi="Times New Roman"/>
          <w:bCs/>
          <w:color w:val="000000"/>
          <w:sz w:val="24"/>
          <w:szCs w:val="24"/>
          <w:shd w:val="clear" w:color="auto" w:fill="FFFFFF"/>
        </w:rPr>
        <w:t>podľa § 17,</w:t>
      </w:r>
    </w:p>
    <w:p w:rsidR="00745B1F" w:rsidRPr="0086419F" w:rsidRDefault="00745B1F" w:rsidP="00745B1F">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možné následky zamýšľaného ďalšieho spracúvania osobných údajov pre dotknutú osobu a</w:t>
      </w:r>
    </w:p>
    <w:p w:rsidR="00745B1F" w:rsidRPr="0086419F" w:rsidRDefault="00745B1F" w:rsidP="00745B1F">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existenciu primeraných záruk, ktoré môžu zahŕňať šifrovanie alebo pseudonymizáciu.</w:t>
      </w:r>
    </w:p>
    <w:p w:rsidR="00745B1F" w:rsidRPr="0086419F" w:rsidRDefault="00745B1F" w:rsidP="00745B1F">
      <w:pPr>
        <w:spacing w:after="0" w:line="288" w:lineRule="auto"/>
        <w:jc w:val="both"/>
        <w:rPr>
          <w:rFonts w:ascii="Times New Roman" w:hAnsi="Times New Roman"/>
          <w:b/>
          <w:bCs/>
          <w:color w:val="000000"/>
          <w:sz w:val="24"/>
          <w:szCs w:val="24"/>
          <w:shd w:val="clear" w:color="auto" w:fill="FFFFFF"/>
        </w:rPr>
      </w:pPr>
    </w:p>
    <w:p w:rsidR="00745B1F" w:rsidRPr="0086419F" w:rsidRDefault="00745B1F" w:rsidP="00745B1F">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Podmienky poskytnutia súhlasu so spracúvaním osobných údajov</w:t>
      </w:r>
    </w:p>
    <w:p w:rsidR="00745B1F" w:rsidRPr="0086419F" w:rsidRDefault="00745B1F" w:rsidP="00745B1F">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745B1F" w:rsidRPr="0086419F" w:rsidRDefault="00745B1F" w:rsidP="00745B1F">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rsidR="00745B1F" w:rsidRPr="0086419F" w:rsidRDefault="00745B1F" w:rsidP="00745B1F">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745B1F" w:rsidRPr="0086419F" w:rsidRDefault="00745B1F" w:rsidP="00745B1F">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rsidR="00745B1F" w:rsidRDefault="00745B1F" w:rsidP="00745B1F">
      <w:pPr>
        <w:spacing w:after="0" w:line="288" w:lineRule="auto"/>
        <w:jc w:val="both"/>
        <w:rPr>
          <w:rFonts w:ascii="Times New Roman" w:hAnsi="Times New Roman"/>
          <w:b/>
          <w:bCs/>
          <w:color w:val="000000"/>
          <w:sz w:val="24"/>
          <w:szCs w:val="24"/>
          <w:shd w:val="clear" w:color="auto" w:fill="FFFFFF"/>
        </w:rPr>
      </w:pPr>
    </w:p>
    <w:p w:rsidR="00745B1F" w:rsidRPr="00B372A0" w:rsidRDefault="00745B1F" w:rsidP="00745B1F">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pri spracúvaní osobných údajov dotknutých osôb sa riadi zásadami:</w:t>
      </w:r>
    </w:p>
    <w:p w:rsidR="00745B1F" w:rsidRPr="00B372A0" w:rsidRDefault="00745B1F" w:rsidP="00745B1F">
      <w:pPr>
        <w:spacing w:after="0" w:line="288" w:lineRule="auto"/>
        <w:ind w:left="720"/>
        <w:jc w:val="both"/>
        <w:rPr>
          <w:rFonts w:ascii="Times New Roman" w:hAnsi="Times New Roman"/>
          <w:b/>
          <w:bCs/>
          <w:color w:val="000000"/>
          <w:sz w:val="24"/>
          <w:szCs w:val="24"/>
          <w:shd w:val="clear" w:color="auto" w:fill="FFFFFF"/>
        </w:rPr>
      </w:pPr>
    </w:p>
    <w:p w:rsidR="00745B1F" w:rsidRPr="00B372A0" w:rsidRDefault="00745B1F" w:rsidP="00745B1F">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zákonnosti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 xml:space="preserve">Osobné údaje možno spracúvať len zákonným spôsobom a tak, aby nedošlo k porušeniu základných práv dotknutej osoby. </w:t>
      </w:r>
    </w:p>
    <w:p w:rsidR="00745B1F" w:rsidRPr="00B372A0" w:rsidRDefault="00745B1F" w:rsidP="00745B1F">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lastRenderedPageBreak/>
        <w:t xml:space="preserve">Zásada obmedzenia účelu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rsidR="00745B1F" w:rsidRPr="00B372A0" w:rsidRDefault="00745B1F" w:rsidP="00745B1F">
      <w:pPr>
        <w:spacing w:after="0" w:line="288" w:lineRule="auto"/>
        <w:jc w:val="both"/>
        <w:rPr>
          <w:rFonts w:ascii="Times New Roman" w:hAnsi="Times New Roman"/>
          <w:bCs/>
          <w:color w:val="000000"/>
          <w:sz w:val="24"/>
          <w:szCs w:val="24"/>
          <w:shd w:val="clear" w:color="auto" w:fill="FFFFFF"/>
        </w:rPr>
      </w:pPr>
    </w:p>
    <w:p w:rsidR="00745B1F" w:rsidRPr="00B372A0" w:rsidRDefault="00745B1F" w:rsidP="00745B1F">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minimalizácie osobných údajov</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primerané, relevantné a obmedzené na nevyhnutný rozsah daný účelom, na ktorý sa spracúvajú.</w:t>
      </w:r>
    </w:p>
    <w:p w:rsidR="00745B1F" w:rsidRPr="00B372A0" w:rsidRDefault="00745B1F" w:rsidP="00745B1F">
      <w:pPr>
        <w:spacing w:after="0" w:line="288" w:lineRule="auto"/>
        <w:jc w:val="both"/>
        <w:rPr>
          <w:rFonts w:ascii="Times New Roman" w:hAnsi="Times New Roman"/>
          <w:b/>
          <w:bCs/>
          <w:color w:val="000000"/>
          <w:sz w:val="24"/>
          <w:szCs w:val="24"/>
          <w:shd w:val="clear" w:color="auto" w:fill="FFFFFF"/>
        </w:rPr>
      </w:pPr>
    </w:p>
    <w:p w:rsidR="00745B1F" w:rsidRPr="00B372A0" w:rsidRDefault="00745B1F" w:rsidP="00745B1F">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správnosti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745B1F" w:rsidRPr="00B372A0" w:rsidRDefault="00745B1F" w:rsidP="00745B1F">
      <w:pPr>
        <w:spacing w:after="0" w:line="288" w:lineRule="auto"/>
        <w:jc w:val="both"/>
        <w:rPr>
          <w:rFonts w:ascii="Times New Roman" w:hAnsi="Times New Roman"/>
          <w:bCs/>
          <w:color w:val="000000"/>
          <w:sz w:val="24"/>
          <w:szCs w:val="24"/>
          <w:shd w:val="clear" w:color="auto" w:fill="FFFFFF"/>
        </w:rPr>
      </w:pPr>
    </w:p>
    <w:p w:rsidR="00745B1F" w:rsidRPr="00B372A0" w:rsidRDefault="00745B1F" w:rsidP="00745B1F">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minimalizácie uchovávania</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sidRPr="00B372A0">
        <w:rPr>
          <w:rFonts w:ascii="Times New Roman" w:hAnsi="Times New Roman"/>
          <w:bCs/>
          <w:color w:val="000000"/>
          <w:sz w:val="24"/>
          <w:szCs w:val="24"/>
          <w:shd w:val="clear" w:color="auto" w:fill="FFFFFF"/>
          <w:vertAlign w:val="superscript"/>
        </w:rPr>
        <w:t>8</w:t>
      </w:r>
      <w:r w:rsidRPr="00B372A0">
        <w:rPr>
          <w:rFonts w:ascii="Times New Roman" w:hAnsi="Times New Roman"/>
          <w:bCs/>
          <w:color w:val="000000"/>
          <w:sz w:val="24"/>
          <w:szCs w:val="24"/>
          <w:shd w:val="clear" w:color="auto" w:fill="FFFFFF"/>
        </w:rPr>
        <w:t>) a ak sú dodržané primerané záruky ochrany práv dotknutej  osoby podľa  § 78 ods. 8.</w:t>
      </w:r>
    </w:p>
    <w:p w:rsidR="00745B1F" w:rsidRPr="00B372A0" w:rsidRDefault="00745B1F" w:rsidP="00745B1F">
      <w:pPr>
        <w:spacing w:after="0" w:line="288" w:lineRule="auto"/>
        <w:jc w:val="both"/>
        <w:rPr>
          <w:rFonts w:ascii="Times New Roman" w:hAnsi="Times New Roman"/>
          <w:bCs/>
          <w:color w:val="000000"/>
          <w:sz w:val="24"/>
          <w:szCs w:val="24"/>
          <w:shd w:val="clear" w:color="auto" w:fill="FFFFFF"/>
        </w:rPr>
      </w:pPr>
    </w:p>
    <w:p w:rsidR="00745B1F" w:rsidRPr="00B372A0" w:rsidRDefault="00745B1F" w:rsidP="00745B1F">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integrity a</w:t>
      </w:r>
      <w:r>
        <w:rPr>
          <w:rFonts w:ascii="Times New Roman" w:hAnsi="Times New Roman"/>
          <w:b/>
          <w:bCs/>
          <w:color w:val="000000"/>
          <w:sz w:val="24"/>
          <w:szCs w:val="24"/>
          <w:shd w:val="clear" w:color="auto" w:fill="FFFFFF"/>
        </w:rPr>
        <w:t> </w:t>
      </w:r>
      <w:r w:rsidRPr="00B372A0">
        <w:rPr>
          <w:rFonts w:ascii="Times New Roman" w:hAnsi="Times New Roman"/>
          <w:b/>
          <w:bCs/>
          <w:color w:val="000000"/>
          <w:sz w:val="24"/>
          <w:szCs w:val="24"/>
          <w:shd w:val="clear" w:color="auto" w:fill="FFFFFF"/>
        </w:rPr>
        <w:t>dôvernosti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745B1F" w:rsidRPr="00B372A0" w:rsidRDefault="00745B1F" w:rsidP="00745B1F">
      <w:pPr>
        <w:spacing w:after="0" w:line="288" w:lineRule="auto"/>
        <w:jc w:val="both"/>
        <w:rPr>
          <w:rFonts w:ascii="Times New Roman" w:hAnsi="Times New Roman"/>
          <w:bCs/>
          <w:color w:val="000000"/>
          <w:sz w:val="24"/>
          <w:szCs w:val="24"/>
          <w:shd w:val="clear" w:color="auto" w:fill="FFFFFF"/>
        </w:rPr>
      </w:pPr>
    </w:p>
    <w:p w:rsidR="00745B1F" w:rsidRPr="00B372A0" w:rsidRDefault="00745B1F" w:rsidP="00745B1F">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zodpovednosti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745B1F" w:rsidRDefault="00745B1F" w:rsidP="00745B1F">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w:t>
      </w:r>
    </w:p>
    <w:p w:rsidR="00745B1F" w:rsidRPr="00DB31C5" w:rsidRDefault="00745B1F" w:rsidP="00745B1F">
      <w:pPr>
        <w:shd w:val="clear" w:color="auto" w:fill="FFFFFF"/>
        <w:spacing w:after="0" w:line="288" w:lineRule="auto"/>
        <w:jc w:val="both"/>
        <w:rPr>
          <w:rFonts w:ascii="Times New Roman" w:hAnsi="Times New Roman"/>
          <w:b/>
          <w:sz w:val="24"/>
          <w:szCs w:val="24"/>
        </w:rPr>
      </w:pPr>
      <w:r w:rsidRPr="00DB31C5">
        <w:rPr>
          <w:rFonts w:ascii="Times New Roman" w:hAnsi="Times New Roman"/>
          <w:b/>
          <w:sz w:val="24"/>
          <w:szCs w:val="24"/>
        </w:rPr>
        <w:t>Spracúvanie osobných údajov sa riadi nariadením EPaR EÚ č. 2016/679 o ochrane fyzických osôb pri spracúvaní osobných údajov a o voľnom pohybe takýchto údajov, ktorým sa zrušuje smernica 95/46/ES (všeobecné nariadenie o ochrane údajov) a</w:t>
      </w:r>
      <w:r>
        <w:rPr>
          <w:rFonts w:ascii="Times New Roman" w:hAnsi="Times New Roman"/>
          <w:b/>
          <w:sz w:val="24"/>
          <w:szCs w:val="24"/>
        </w:rPr>
        <w:t xml:space="preserve"> od 25.05.2018 </w:t>
      </w:r>
      <w:r w:rsidRPr="00DB31C5">
        <w:rPr>
          <w:rFonts w:ascii="Times New Roman" w:hAnsi="Times New Roman"/>
          <w:b/>
          <w:sz w:val="24"/>
          <w:szCs w:val="24"/>
        </w:rPr>
        <w:t xml:space="preserve">zákonom SR č. 18/2018 Z. z. o ochrane osobných údajov a o zmene a doplnení niektorých zákonov. </w:t>
      </w:r>
    </w:p>
    <w:p w:rsidR="00745B1F" w:rsidRDefault="00745B1F" w:rsidP="00745B1F">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Dotknutá osoba </w:t>
      </w:r>
      <w:r w:rsidRPr="00DB31C5">
        <w:rPr>
          <w:rFonts w:ascii="Times New Roman" w:hAnsi="Times New Roman"/>
          <w:b/>
          <w:sz w:val="24"/>
          <w:szCs w:val="24"/>
        </w:rPr>
        <w:t>si</w:t>
      </w:r>
      <w:r>
        <w:rPr>
          <w:rFonts w:ascii="Times New Roman" w:hAnsi="Times New Roman"/>
          <w:b/>
          <w:sz w:val="24"/>
          <w:szCs w:val="24"/>
        </w:rPr>
        <w:t xml:space="preserve"> je</w:t>
      </w:r>
      <w:r w:rsidRPr="00DB31C5">
        <w:rPr>
          <w:rFonts w:ascii="Times New Roman" w:hAnsi="Times New Roman"/>
          <w:b/>
          <w:sz w:val="24"/>
          <w:szCs w:val="24"/>
        </w:rPr>
        <w:t xml:space="preserve"> vedom</w:t>
      </w:r>
      <w:r>
        <w:rPr>
          <w:rFonts w:ascii="Times New Roman" w:hAnsi="Times New Roman"/>
          <w:b/>
          <w:sz w:val="24"/>
          <w:szCs w:val="24"/>
        </w:rPr>
        <w:t>á</w:t>
      </w:r>
      <w:r w:rsidRPr="00DB31C5">
        <w:rPr>
          <w:rFonts w:ascii="Times New Roman" w:hAnsi="Times New Roman"/>
          <w:b/>
          <w:sz w:val="24"/>
          <w:szCs w:val="24"/>
        </w:rPr>
        <w:t xml:space="preserve"> svojich práv, ktoré v § 19 až § 30 zákona č. 18/2018 Z. z. upravujú povinnosti prevádzkovateľa pri uplatňovaní práv dotknutých osôb. </w:t>
      </w:r>
    </w:p>
    <w:p w:rsidR="00745B1F" w:rsidRDefault="00745B1F" w:rsidP="00745B1F">
      <w:pPr>
        <w:shd w:val="clear" w:color="auto" w:fill="FFFFFF"/>
        <w:spacing w:after="0" w:line="288" w:lineRule="auto"/>
        <w:jc w:val="both"/>
        <w:rPr>
          <w:rFonts w:ascii="Times New Roman" w:hAnsi="Times New Roman"/>
          <w:b/>
          <w:sz w:val="24"/>
          <w:szCs w:val="24"/>
        </w:rPr>
      </w:pPr>
    </w:p>
    <w:p w:rsidR="00745B1F" w:rsidRDefault="00745B1F" w:rsidP="00745B1F">
      <w:pPr>
        <w:shd w:val="clear" w:color="auto" w:fill="FFFFFF"/>
        <w:spacing w:after="0" w:line="288" w:lineRule="auto"/>
        <w:jc w:val="both"/>
        <w:rPr>
          <w:rFonts w:ascii="Times New Roman" w:hAnsi="Times New Roman"/>
          <w:b/>
          <w:sz w:val="24"/>
          <w:szCs w:val="24"/>
        </w:rPr>
      </w:pPr>
    </w:p>
    <w:p w:rsidR="00745B1F" w:rsidRPr="0044440E" w:rsidRDefault="00745B1F" w:rsidP="007C10BA">
      <w:pPr>
        <w:pBdr>
          <w:top w:val="single" w:sz="18" w:space="1" w:color="C2D69B" w:shadow="1"/>
          <w:left w:val="single" w:sz="18" w:space="4" w:color="C2D69B" w:shadow="1"/>
          <w:bottom w:val="single" w:sz="18" w:space="1" w:color="C2D69B" w:shadow="1"/>
          <w:right w:val="single" w:sz="18" w:space="4" w:color="C2D69B" w:shadow="1"/>
        </w:pBdr>
        <w:shd w:val="clear" w:color="auto" w:fill="FFFFFF"/>
        <w:spacing w:after="0" w:line="288" w:lineRule="auto"/>
        <w:jc w:val="both"/>
        <w:rPr>
          <w:rFonts w:ascii="Times New Roman" w:hAnsi="Times New Roman"/>
          <w:b/>
          <w:bCs/>
          <w:sz w:val="24"/>
          <w:szCs w:val="24"/>
        </w:rPr>
      </w:pPr>
      <w:r w:rsidRPr="0044440E">
        <w:rPr>
          <w:rFonts w:ascii="Times New Roman" w:hAnsi="Times New Roman"/>
          <w:b/>
          <w:bCs/>
          <w:sz w:val="24"/>
          <w:szCs w:val="24"/>
        </w:rPr>
        <w:lastRenderedPageBreak/>
        <w:t xml:space="preserve">Zodpovedná osoba u prevádzkovateľa od 25.05.2018: </w:t>
      </w:r>
    </w:p>
    <w:p w:rsidR="00745B1F" w:rsidRPr="0044440E" w:rsidRDefault="00745B1F" w:rsidP="007C10BA">
      <w:pPr>
        <w:pBdr>
          <w:top w:val="single" w:sz="18" w:space="1" w:color="C2D69B" w:shadow="1"/>
          <w:left w:val="single" w:sz="18" w:space="4" w:color="C2D69B" w:shadow="1"/>
          <w:bottom w:val="single" w:sz="18" w:space="1" w:color="C2D69B" w:shadow="1"/>
          <w:right w:val="single" w:sz="18" w:space="4" w:color="C2D69B" w:shadow="1"/>
        </w:pBdr>
        <w:shd w:val="clear" w:color="auto" w:fill="FFFFFF"/>
        <w:spacing w:after="0" w:line="288" w:lineRule="auto"/>
        <w:jc w:val="both"/>
        <w:rPr>
          <w:rFonts w:ascii="Times New Roman" w:hAnsi="Times New Roman"/>
          <w:b/>
          <w:bCs/>
          <w:iCs/>
          <w:sz w:val="24"/>
          <w:szCs w:val="24"/>
        </w:rPr>
      </w:pPr>
      <w:r w:rsidRPr="0044440E">
        <w:rPr>
          <w:rFonts w:ascii="Times New Roman" w:hAnsi="Times New Roman"/>
          <w:b/>
          <w:bCs/>
          <w:iCs/>
          <w:sz w:val="24"/>
          <w:szCs w:val="24"/>
        </w:rPr>
        <w:t xml:space="preserve">Meno, priezvisko: </w:t>
      </w:r>
      <w:r w:rsidR="00E81B60">
        <w:rPr>
          <w:rFonts w:ascii="Times New Roman" w:hAnsi="Times New Roman"/>
          <w:b/>
          <w:bCs/>
          <w:iCs/>
          <w:sz w:val="24"/>
          <w:szCs w:val="24"/>
        </w:rPr>
        <w:t>Lýdia Knežová</w:t>
      </w:r>
    </w:p>
    <w:p w:rsidR="00745B1F" w:rsidRPr="0044440E" w:rsidRDefault="00745B1F" w:rsidP="007C10BA">
      <w:pPr>
        <w:pBdr>
          <w:top w:val="single" w:sz="18" w:space="1" w:color="C2D69B" w:shadow="1"/>
          <w:left w:val="single" w:sz="18" w:space="4" w:color="C2D69B" w:shadow="1"/>
          <w:bottom w:val="single" w:sz="18" w:space="1" w:color="C2D69B" w:shadow="1"/>
          <w:right w:val="single" w:sz="18" w:space="4" w:color="C2D69B" w:shadow="1"/>
        </w:pBdr>
        <w:shd w:val="clear" w:color="auto" w:fill="FFFFFF"/>
        <w:spacing w:after="0" w:line="288" w:lineRule="auto"/>
        <w:jc w:val="both"/>
        <w:rPr>
          <w:rFonts w:ascii="Times New Roman" w:hAnsi="Times New Roman"/>
          <w:b/>
          <w:bCs/>
          <w:sz w:val="24"/>
          <w:szCs w:val="24"/>
        </w:rPr>
      </w:pPr>
    </w:p>
    <w:p w:rsidR="00745B1F" w:rsidRPr="0044440E" w:rsidRDefault="00745B1F" w:rsidP="007C10BA">
      <w:pPr>
        <w:pBdr>
          <w:top w:val="single" w:sz="18" w:space="1" w:color="C2D69B" w:shadow="1"/>
          <w:left w:val="single" w:sz="18" w:space="4" w:color="C2D69B" w:shadow="1"/>
          <w:bottom w:val="single" w:sz="18" w:space="1" w:color="C2D69B" w:shadow="1"/>
          <w:right w:val="single" w:sz="18" w:space="4" w:color="C2D69B" w:shadow="1"/>
        </w:pBdr>
        <w:shd w:val="clear" w:color="auto" w:fill="FFFFFF"/>
        <w:spacing w:after="0" w:line="288" w:lineRule="auto"/>
        <w:jc w:val="both"/>
        <w:rPr>
          <w:rFonts w:ascii="Times New Roman" w:eastAsia="Times New Roman" w:hAnsi="Times New Roman"/>
          <w:b/>
          <w:color w:val="0F0D0F"/>
          <w:sz w:val="24"/>
          <w:szCs w:val="24"/>
          <w:lang w:eastAsia="sk-SK"/>
        </w:rPr>
      </w:pPr>
      <w:r w:rsidRPr="0044440E">
        <w:rPr>
          <w:rFonts w:ascii="Times New Roman" w:eastAsia="Times New Roman" w:hAnsi="Times New Roman"/>
          <w:b/>
          <w:color w:val="0F0D0F"/>
          <w:sz w:val="24"/>
          <w:szCs w:val="24"/>
          <w:lang w:eastAsia="sk-SK"/>
        </w:rPr>
        <w:t xml:space="preserve">Kontakt: </w:t>
      </w:r>
      <w:r w:rsidR="00E81B60">
        <w:rPr>
          <w:rFonts w:ascii="Times New Roman" w:eastAsia="Times New Roman" w:hAnsi="Times New Roman"/>
          <w:b/>
          <w:color w:val="0F0D0F"/>
          <w:sz w:val="24"/>
          <w:szCs w:val="24"/>
          <w:lang w:eastAsia="sk-SK"/>
        </w:rPr>
        <w:t>056/6522264</w:t>
      </w:r>
    </w:p>
    <w:p w:rsidR="00745B1F" w:rsidRPr="0044440E" w:rsidRDefault="00745B1F" w:rsidP="007C10BA">
      <w:pPr>
        <w:pBdr>
          <w:top w:val="single" w:sz="18" w:space="1" w:color="C2D69B" w:shadow="1"/>
          <w:left w:val="single" w:sz="18" w:space="4" w:color="C2D69B" w:shadow="1"/>
          <w:bottom w:val="single" w:sz="18" w:space="1" w:color="C2D69B" w:shadow="1"/>
          <w:right w:val="single" w:sz="18" w:space="4" w:color="C2D69B" w:shadow="1"/>
        </w:pBdr>
        <w:shd w:val="clear" w:color="auto" w:fill="FFFFFF"/>
        <w:spacing w:after="0" w:line="288" w:lineRule="auto"/>
        <w:rPr>
          <w:rFonts w:ascii="Times New Roman" w:eastAsia="Times New Roman" w:hAnsi="Times New Roman"/>
          <w:b/>
          <w:color w:val="2F2F2F"/>
          <w:sz w:val="24"/>
          <w:szCs w:val="24"/>
          <w:lang w:eastAsia="sk-SK"/>
        </w:rPr>
      </w:pPr>
      <w:r w:rsidRPr="0044440E">
        <w:rPr>
          <w:rFonts w:ascii="Times New Roman" w:hAnsi="Times New Roman"/>
          <w:b/>
          <w:bCs/>
          <w:sz w:val="24"/>
          <w:szCs w:val="24"/>
        </w:rPr>
        <w:t>Email:</w:t>
      </w:r>
      <w:r w:rsidRPr="0044440E">
        <w:rPr>
          <w:rFonts w:ascii="Times New Roman" w:hAnsi="Times New Roman"/>
          <w:sz w:val="24"/>
          <w:szCs w:val="24"/>
        </w:rPr>
        <w:t xml:space="preserve">  </w:t>
      </w:r>
      <w:r w:rsidR="00E81B60">
        <w:rPr>
          <w:rFonts w:ascii="Times New Roman" w:hAnsi="Times New Roman"/>
          <w:sz w:val="24"/>
          <w:szCs w:val="24"/>
        </w:rPr>
        <w:t xml:space="preserve">   skola@sosoasso.sk</w:t>
      </w:r>
    </w:p>
    <w:p w:rsidR="00745B1F" w:rsidRPr="0044440E" w:rsidRDefault="00745B1F" w:rsidP="007C10BA">
      <w:pPr>
        <w:pBdr>
          <w:top w:val="single" w:sz="18" w:space="1" w:color="C2D69B" w:shadow="1"/>
          <w:left w:val="single" w:sz="18" w:space="4" w:color="C2D69B" w:shadow="1"/>
          <w:bottom w:val="single" w:sz="18" w:space="1" w:color="C2D69B" w:shadow="1"/>
          <w:right w:val="single" w:sz="18" w:space="4" w:color="C2D69B" w:shadow="1"/>
        </w:pBdr>
        <w:shd w:val="clear" w:color="auto" w:fill="FFFFFF"/>
        <w:spacing w:after="0" w:line="288" w:lineRule="auto"/>
        <w:jc w:val="both"/>
        <w:rPr>
          <w:rFonts w:ascii="Times New Roman" w:hAnsi="Times New Roman"/>
          <w:b/>
          <w:bCs/>
          <w:sz w:val="24"/>
          <w:szCs w:val="24"/>
        </w:rPr>
      </w:pPr>
      <w:r w:rsidRPr="0044440E">
        <w:rPr>
          <w:rFonts w:ascii="Times New Roman" w:hAnsi="Times New Roman"/>
          <w:b/>
          <w:bCs/>
          <w:sz w:val="24"/>
          <w:szCs w:val="24"/>
        </w:rPr>
        <w:t xml:space="preserve">Korešpondenčná adresa: </w:t>
      </w:r>
      <w:r w:rsidR="00E81B60">
        <w:rPr>
          <w:rFonts w:ascii="Times New Roman" w:hAnsi="Times New Roman"/>
          <w:bCs/>
          <w:sz w:val="24"/>
          <w:szCs w:val="24"/>
        </w:rPr>
        <w:t>SOŠ obchodu a služieb, Nám. slobody 12, 073 01  Sobrance</w:t>
      </w:r>
    </w:p>
    <w:p w:rsidR="00745B1F" w:rsidRDefault="00745B1F" w:rsidP="00745B1F">
      <w:pPr>
        <w:pStyle w:val="Default"/>
        <w:spacing w:line="288" w:lineRule="auto"/>
        <w:jc w:val="center"/>
        <w:rPr>
          <w:b/>
          <w:bCs/>
        </w:rPr>
      </w:pPr>
    </w:p>
    <w:p w:rsidR="00745B1F" w:rsidRPr="00845F47" w:rsidRDefault="00745B1F" w:rsidP="00745B1F">
      <w:pPr>
        <w:pStyle w:val="Default"/>
        <w:spacing w:line="288" w:lineRule="auto"/>
        <w:jc w:val="center"/>
        <w:rPr>
          <w:b/>
          <w:bCs/>
        </w:rPr>
      </w:pPr>
      <w:r w:rsidRPr="00845F47">
        <w:rPr>
          <w:b/>
          <w:bCs/>
        </w:rPr>
        <w:t>ZÁSADY POUŽÍVANIA SÚBOROV COOKIES</w:t>
      </w:r>
    </w:p>
    <w:p w:rsidR="00745B1F" w:rsidRDefault="00745B1F" w:rsidP="00745B1F">
      <w:pPr>
        <w:pStyle w:val="Default"/>
        <w:spacing w:line="288" w:lineRule="auto"/>
        <w:jc w:val="center"/>
        <w:rPr>
          <w:bCs/>
        </w:rPr>
      </w:pPr>
    </w:p>
    <w:p w:rsidR="00745B1F" w:rsidRPr="00845F47" w:rsidRDefault="00745B1F" w:rsidP="00745B1F">
      <w:pPr>
        <w:pStyle w:val="Default"/>
        <w:spacing w:line="288" w:lineRule="auto"/>
        <w:jc w:val="both"/>
        <w:rPr>
          <w:b/>
          <w:bCs/>
        </w:rPr>
      </w:pPr>
      <w:r w:rsidRPr="00845F47">
        <w:rPr>
          <w:b/>
          <w:bCs/>
        </w:rPr>
        <w:t>Používanie cookies</w:t>
      </w:r>
    </w:p>
    <w:p w:rsidR="00745B1F" w:rsidRPr="00845F47" w:rsidRDefault="00745B1F" w:rsidP="00745B1F">
      <w:pPr>
        <w:pStyle w:val="Default"/>
        <w:spacing w:line="288" w:lineRule="auto"/>
        <w:jc w:val="both"/>
        <w:rPr>
          <w:bCs/>
        </w:rPr>
      </w:pPr>
      <w:r>
        <w:rPr>
          <w:bCs/>
        </w:rPr>
        <w:t>Táto webová stránka</w:t>
      </w:r>
      <w:r w:rsidRPr="00845F47">
        <w:rPr>
          <w:bCs/>
        </w:rPr>
        <w:t xml:space="preserve"> používa cookies, ktoré nám pomáhajú zabezpečiť lepšie služby. Používaním našich stránok vyjadrujete súhlas s použitím cookies v súlade s  nastavením prehliadača. Ak navštívite naše webové stránky a v prehliadači je povolené prijímanie súborov cookie, považujeme to za prijatie našich podmienok používania súborov cookie. Inštrukcie na zmenu cookies nájdete v pomoci každého prehliadača.</w:t>
      </w:r>
    </w:p>
    <w:p w:rsidR="00745B1F" w:rsidRDefault="00745B1F" w:rsidP="00745B1F">
      <w:pPr>
        <w:pStyle w:val="Default"/>
        <w:spacing w:line="288" w:lineRule="auto"/>
        <w:jc w:val="both"/>
        <w:rPr>
          <w:bCs/>
        </w:rPr>
      </w:pPr>
    </w:p>
    <w:p w:rsidR="00745B1F" w:rsidRPr="00845F47" w:rsidRDefault="00745B1F" w:rsidP="00745B1F">
      <w:pPr>
        <w:pStyle w:val="Default"/>
        <w:spacing w:line="288" w:lineRule="auto"/>
        <w:jc w:val="both"/>
        <w:rPr>
          <w:b/>
          <w:bCs/>
        </w:rPr>
      </w:pPr>
      <w:r w:rsidRPr="00845F47">
        <w:rPr>
          <w:b/>
          <w:bCs/>
        </w:rPr>
        <w:t>Čo sú cookies?</w:t>
      </w:r>
    </w:p>
    <w:p w:rsidR="00745B1F" w:rsidRPr="00845F47" w:rsidRDefault="00745B1F" w:rsidP="00745B1F">
      <w:pPr>
        <w:pStyle w:val="Default"/>
        <w:spacing w:line="288" w:lineRule="auto"/>
        <w:jc w:val="both"/>
        <w:rPr>
          <w:bCs/>
        </w:rPr>
      </w:pPr>
      <w:r w:rsidRPr="00845F47">
        <w:rPr>
          <w:bCs/>
        </w:rPr>
        <w:t>Súbory cookie sú malé textové súbory, ktoré môžu byť do prehliadača odosielané pri návšteve webových stránok a ukladané do vášho zariadenia (počítača alebo do iného zariadenia s prístupom na internet, ako napr. smartphone alebo tablet). Súbory cookie sa ukladajú do priečinka pre súbory vášho prehliadača. Cookies obvykle obsahujú názov webovej stránky, z ktorej pochádzajú, platnosť a hodnotu. Pri ďalšej návšteve stránky webový prehliadač znovu načíta súbory cookie a tieto informácie odošle späť webovej stránke, ktorá pôvodne cookie vytvorila. Súbory „cookie“, ktoré používame, nepoškodzujú váš počítač.</w:t>
      </w:r>
    </w:p>
    <w:p w:rsidR="00745B1F" w:rsidRDefault="00745B1F" w:rsidP="00745B1F">
      <w:pPr>
        <w:pStyle w:val="Default"/>
        <w:spacing w:line="288" w:lineRule="auto"/>
        <w:jc w:val="both"/>
        <w:rPr>
          <w:bCs/>
        </w:rPr>
      </w:pPr>
    </w:p>
    <w:p w:rsidR="00745B1F" w:rsidRPr="00845F47" w:rsidRDefault="00745B1F" w:rsidP="00745B1F">
      <w:pPr>
        <w:pStyle w:val="Default"/>
        <w:spacing w:line="288" w:lineRule="auto"/>
        <w:jc w:val="both"/>
        <w:rPr>
          <w:b/>
          <w:bCs/>
        </w:rPr>
      </w:pPr>
      <w:r w:rsidRPr="00845F47">
        <w:rPr>
          <w:b/>
          <w:bCs/>
        </w:rPr>
        <w:t>Prečo používame cookies?</w:t>
      </w:r>
    </w:p>
    <w:p w:rsidR="00745B1F" w:rsidRPr="002761C7" w:rsidRDefault="00745B1F" w:rsidP="00745B1F">
      <w:pPr>
        <w:pStyle w:val="Default"/>
        <w:spacing w:line="288" w:lineRule="auto"/>
        <w:jc w:val="both"/>
        <w:rPr>
          <w:bCs/>
        </w:rPr>
      </w:pPr>
      <w:r w:rsidRPr="00845F47">
        <w:rPr>
          <w:bCs/>
        </w:rPr>
        <w:t>Cookies používame s cieľom optimálne vytvárať a neustále skvalitňovať naše služby, prispôsobiť ich vašim záujmom a potrebám a zlepšovať ich štruktúru a obsah. Na našich stránkach nájdete dočasné i trvalé súbory cookie. Dočasné sa uchovávajú vo vašom zariadení, kým stránku neopustíte. Trvalé cookies zostávajú na vašom zariadení do uplynutia ich platnosti alebo do ručného vymazania. Doba, počas ktorej si informácie ponechávame, závisí od typu súborov cookie.</w:t>
      </w:r>
      <w:r>
        <w:rPr>
          <w:bCs/>
        </w:rPr>
        <w:t xml:space="preserve"> </w:t>
      </w:r>
      <w:r w:rsidRPr="002761C7">
        <w:rPr>
          <w:bCs/>
        </w:rPr>
        <w:t>Tým, že používame súbory cookies,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cookies, našu webovú stránku nenavštevuje alebo súbory cookies aktívne vymaže alebo zablokuje. Ak dôjde k odmietnutiu používania cookies, našu stránku budete môcť naďalej navštíviť, avšak niektoré funkcie nemusia fungovať správne.</w:t>
      </w:r>
    </w:p>
    <w:p w:rsidR="00745B1F" w:rsidRPr="002761C7" w:rsidRDefault="00745B1F" w:rsidP="00745B1F">
      <w:pPr>
        <w:pStyle w:val="Default"/>
        <w:spacing w:line="288" w:lineRule="auto"/>
        <w:jc w:val="both"/>
        <w:rPr>
          <w:bCs/>
        </w:rPr>
      </w:pPr>
      <w:r w:rsidRPr="002761C7">
        <w:rPr>
          <w:bCs/>
        </w:rPr>
        <w:t xml:space="preserve">Súbory cookies sa ukladajú do počítača užívateľa, aby mu umožnili prístup k rôznym funkciám. Súbory cookies používame na zvýšenie efektivity vašich návštev na našej webovej </w:t>
      </w:r>
      <w:r w:rsidRPr="002761C7">
        <w:rPr>
          <w:bCs/>
        </w:rPr>
        <w:lastRenderedPageBreak/>
        <w:t>stránke. Súbory cookies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Cookies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745B1F" w:rsidRPr="00845F47" w:rsidRDefault="00745B1F" w:rsidP="00745B1F">
      <w:pPr>
        <w:pStyle w:val="Default"/>
        <w:spacing w:line="288" w:lineRule="auto"/>
        <w:jc w:val="both"/>
        <w:rPr>
          <w:b/>
          <w:bCs/>
        </w:rPr>
      </w:pPr>
      <w:r w:rsidRPr="00845F47">
        <w:rPr>
          <w:b/>
          <w:bCs/>
        </w:rPr>
        <w:t>Na naš</w:t>
      </w:r>
      <w:r>
        <w:rPr>
          <w:b/>
          <w:bCs/>
        </w:rPr>
        <w:t>ej</w:t>
      </w:r>
      <w:r w:rsidRPr="00845F47">
        <w:rPr>
          <w:b/>
          <w:bCs/>
        </w:rPr>
        <w:t xml:space="preserve"> webov</w:t>
      </w:r>
      <w:r>
        <w:rPr>
          <w:b/>
          <w:bCs/>
        </w:rPr>
        <w:t>ej</w:t>
      </w:r>
      <w:r w:rsidRPr="00845F47">
        <w:rPr>
          <w:b/>
          <w:bCs/>
        </w:rPr>
        <w:t xml:space="preserve"> stránk</w:t>
      </w:r>
      <w:r>
        <w:rPr>
          <w:b/>
          <w:bCs/>
        </w:rPr>
        <w:t>e</w:t>
      </w:r>
      <w:r w:rsidRPr="00845F47">
        <w:rPr>
          <w:b/>
          <w:bCs/>
        </w:rPr>
        <w:t xml:space="preserve"> p</w:t>
      </w:r>
      <w:r>
        <w:rPr>
          <w:b/>
          <w:bCs/>
        </w:rPr>
        <w:t>oužívame niekoľko typov cookies:</w:t>
      </w:r>
    </w:p>
    <w:p w:rsidR="00745B1F" w:rsidRPr="00845F47" w:rsidRDefault="00745B1F" w:rsidP="00745B1F">
      <w:pPr>
        <w:pStyle w:val="Default"/>
        <w:numPr>
          <w:ilvl w:val="0"/>
          <w:numId w:val="181"/>
        </w:numPr>
        <w:spacing w:line="288" w:lineRule="auto"/>
        <w:jc w:val="both"/>
        <w:rPr>
          <w:bCs/>
        </w:rPr>
      </w:pPr>
      <w:r w:rsidRPr="00845F47">
        <w:rPr>
          <w:bCs/>
        </w:rPr>
        <w:t>Nevyhnutné súbory cookie sú nevyhnutne potrebné na základné fungovanie našej webovej stránky. Tieto súbory cookie umožňujú navigáciu na stránke a používanie požadovaných funkcií, napríklad prístup k zabezpečeným oblastiam stránky. Bez týchto súborov cookie by sme nemohli poskytovať služby, ktoré umožňujú tejto stránke fungovať.</w:t>
      </w:r>
    </w:p>
    <w:p w:rsidR="00745B1F" w:rsidRPr="00845F47" w:rsidRDefault="00745B1F" w:rsidP="00745B1F">
      <w:pPr>
        <w:pStyle w:val="Default"/>
        <w:numPr>
          <w:ilvl w:val="0"/>
          <w:numId w:val="182"/>
        </w:numPr>
        <w:spacing w:line="288" w:lineRule="auto"/>
        <w:jc w:val="both"/>
        <w:rPr>
          <w:bCs/>
        </w:rPr>
      </w:pPr>
      <w:r w:rsidRPr="00845F47">
        <w:rPr>
          <w:bCs/>
        </w:rPr>
        <w:t>Súbory cookie výkonu zhromažďujú anonymné informácie o tom, ako používatelia využívajú našu stránku. Z týchto súborov cookie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745B1F" w:rsidRPr="00845F47" w:rsidRDefault="00745B1F" w:rsidP="00745B1F">
      <w:pPr>
        <w:pStyle w:val="Default"/>
        <w:numPr>
          <w:ilvl w:val="0"/>
          <w:numId w:val="183"/>
        </w:numPr>
        <w:spacing w:line="288" w:lineRule="auto"/>
        <w:jc w:val="both"/>
        <w:rPr>
          <w:bCs/>
        </w:rPr>
      </w:pPr>
      <w:r w:rsidRPr="00845F47">
        <w:rPr>
          <w:bCs/>
        </w:rPr>
        <w:t>Súbory cookie funkčnosti vylepšujú fungovanie stránky. Tieto súbory cookie si môžu pamätať napríklad informácie ako používateľské meno, jazyk alebo preferovanú polohu. Tieto súbory cookie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rsidR="00745B1F" w:rsidRDefault="00745B1F" w:rsidP="00745B1F">
      <w:pPr>
        <w:pStyle w:val="Default"/>
        <w:spacing w:line="288" w:lineRule="auto"/>
        <w:jc w:val="both"/>
        <w:rPr>
          <w:b/>
          <w:bCs/>
        </w:rPr>
      </w:pPr>
    </w:p>
    <w:p w:rsidR="00745B1F" w:rsidRPr="002761C7" w:rsidRDefault="00745B1F" w:rsidP="00745B1F">
      <w:pPr>
        <w:pStyle w:val="Default"/>
        <w:spacing w:line="288" w:lineRule="auto"/>
        <w:jc w:val="both"/>
        <w:rPr>
          <w:b/>
          <w:bCs/>
        </w:rPr>
      </w:pPr>
      <w:r w:rsidRPr="002761C7">
        <w:rPr>
          <w:b/>
          <w:bCs/>
        </w:rPr>
        <w:t>Zmena nastavení</w:t>
      </w:r>
    </w:p>
    <w:p w:rsidR="00745B1F" w:rsidRPr="00845F47" w:rsidRDefault="00745B1F" w:rsidP="00745B1F">
      <w:pPr>
        <w:pStyle w:val="Default"/>
        <w:spacing w:line="288" w:lineRule="auto"/>
        <w:jc w:val="both"/>
        <w:rPr>
          <w:bCs/>
        </w:rPr>
      </w:pPr>
      <w:r w:rsidRPr="00845F47">
        <w:rPr>
          <w:bCs/>
        </w:rPr>
        <w:t xml:space="preserve">Zmenou nastavení vo vašom webovom prehliadači môžete stanoviť, že vám bude ponúknutá možnosť, že vás prehliadač upozorní na to, kedy budú cookies uložené na váš počítač. Zmenou nastavenia môžete tak isto určiť, že váš prehliadač nebude prijímať cookies z tejto </w:t>
      </w:r>
      <w:r>
        <w:rPr>
          <w:bCs/>
        </w:rPr>
        <w:t>w</w:t>
      </w:r>
      <w:r w:rsidRPr="00845F47">
        <w:rPr>
          <w:bCs/>
        </w:rPr>
        <w:t>eb</w:t>
      </w:r>
      <w:r>
        <w:rPr>
          <w:bCs/>
        </w:rPr>
        <w:t xml:space="preserve">ovej </w:t>
      </w:r>
      <w:r w:rsidRPr="00845F47">
        <w:rPr>
          <w:bCs/>
        </w:rPr>
        <w:t xml:space="preserve">stránky. Avšak, ak váš prehliadač nebude prijímať cookies s tejto </w:t>
      </w:r>
      <w:r>
        <w:rPr>
          <w:bCs/>
        </w:rPr>
        <w:t>w</w:t>
      </w:r>
      <w:r w:rsidRPr="00845F47">
        <w:rPr>
          <w:bCs/>
        </w:rPr>
        <w:t>eb</w:t>
      </w:r>
      <w:r>
        <w:rPr>
          <w:bCs/>
        </w:rPr>
        <w:t xml:space="preserve">ovej </w:t>
      </w:r>
      <w:r w:rsidRPr="00845F47">
        <w:rPr>
          <w:bCs/>
        </w:rPr>
        <w:t xml:space="preserve">stránky, nemusí mať prístup, alebo nebude môcť využívať všetky funkcie </w:t>
      </w:r>
      <w:r>
        <w:rPr>
          <w:bCs/>
        </w:rPr>
        <w:t>w</w:t>
      </w:r>
      <w:r w:rsidRPr="00845F47">
        <w:rPr>
          <w:bCs/>
        </w:rPr>
        <w:t>eb</w:t>
      </w:r>
      <w:r>
        <w:rPr>
          <w:bCs/>
        </w:rPr>
        <w:t xml:space="preserve">ovej </w:t>
      </w:r>
      <w:r w:rsidRPr="00845F47">
        <w:rPr>
          <w:bCs/>
        </w:rPr>
        <w:t>stránky.</w:t>
      </w:r>
      <w:r>
        <w:rPr>
          <w:bCs/>
        </w:rPr>
        <w:t xml:space="preserve"> O</w:t>
      </w:r>
      <w:r w:rsidRPr="00845F47">
        <w:rPr>
          <w:bCs/>
        </w:rPr>
        <w:t xml:space="preserve">hľadom používania cookies, nás môžete </w:t>
      </w:r>
      <w:r>
        <w:rPr>
          <w:bCs/>
        </w:rPr>
        <w:t>kontaktovať elektronicky na našej emailovej adrese uvedenej na tejto webovej stránke.</w:t>
      </w:r>
    </w:p>
    <w:p w:rsidR="00745B1F" w:rsidRDefault="00745B1F" w:rsidP="00745B1F">
      <w:pPr>
        <w:pStyle w:val="Default"/>
        <w:spacing w:line="288" w:lineRule="auto"/>
        <w:jc w:val="both"/>
        <w:rPr>
          <w:b/>
          <w:bCs/>
        </w:rPr>
      </w:pPr>
    </w:p>
    <w:p w:rsidR="00745B1F" w:rsidRPr="002761C7" w:rsidRDefault="00745B1F" w:rsidP="00745B1F">
      <w:pPr>
        <w:pStyle w:val="Default"/>
        <w:spacing w:line="288" w:lineRule="auto"/>
        <w:jc w:val="both"/>
        <w:rPr>
          <w:b/>
          <w:bCs/>
        </w:rPr>
      </w:pPr>
      <w:r w:rsidRPr="002761C7">
        <w:rPr>
          <w:b/>
          <w:bCs/>
        </w:rPr>
        <w:t>Ako kontrolovať súbory cookie?</w:t>
      </w:r>
    </w:p>
    <w:p w:rsidR="00745B1F" w:rsidRDefault="00745B1F" w:rsidP="00745B1F">
      <w:pPr>
        <w:pStyle w:val="Default"/>
        <w:spacing w:line="288" w:lineRule="auto"/>
        <w:jc w:val="both"/>
        <w:rPr>
          <w:bCs/>
        </w:rPr>
      </w:pPr>
      <w:r w:rsidRPr="002761C7">
        <w:rPr>
          <w:bCs/>
        </w:rPr>
        <w:t xml:space="preserve">Ponuka prevažnej časti prehliadačov obsahuje možnosti konfigurácie nastavení, napr. povolenie súborov cookie, prezeranie súborov cookie, zakázanie všetkých alebo vybratých súborov cookie atď. Ďalšie informácie o správe súborov cookies môžete nájsť na </w:t>
      </w:r>
      <w:r w:rsidR="00E81B60">
        <w:rPr>
          <w:bCs/>
        </w:rPr>
        <w:t>adrese:</w:t>
      </w:r>
    </w:p>
    <w:p w:rsidR="00E81B60" w:rsidRDefault="00E81B60" w:rsidP="00745B1F">
      <w:pPr>
        <w:pStyle w:val="Default"/>
        <w:spacing w:line="288" w:lineRule="auto"/>
        <w:jc w:val="both"/>
        <w:rPr>
          <w:bCs/>
        </w:rPr>
      </w:pPr>
      <w:hyperlink r:id="rId7" w:history="1">
        <w:r w:rsidRPr="00245C5E">
          <w:rPr>
            <w:rStyle w:val="Hypertextovprepojenie"/>
            <w:bCs/>
          </w:rPr>
          <w:t>https://www.aboutcookies.org/</w:t>
        </w:r>
      </w:hyperlink>
      <w:bookmarkStart w:id="0" w:name="_GoBack"/>
      <w:bookmarkEnd w:id="0"/>
    </w:p>
    <w:p w:rsidR="00E81B60" w:rsidRPr="002761C7" w:rsidRDefault="00E81B60" w:rsidP="00745B1F">
      <w:pPr>
        <w:pStyle w:val="Default"/>
        <w:spacing w:line="288" w:lineRule="auto"/>
        <w:jc w:val="both"/>
        <w:rPr>
          <w:bCs/>
        </w:rPr>
      </w:pPr>
    </w:p>
    <w:p w:rsidR="00FB1469" w:rsidRPr="00745B1F" w:rsidRDefault="00FB1469" w:rsidP="00745B1F">
      <w:pPr>
        <w:rPr>
          <w:szCs w:val="24"/>
        </w:rPr>
      </w:pPr>
    </w:p>
    <w:sectPr w:rsidR="00FB1469" w:rsidRPr="00745B1F" w:rsidSect="007C10BA">
      <w:headerReference w:type="default" r:id="rId8"/>
      <w:footerReference w:type="default" r:id="rId9"/>
      <w:pgSz w:w="11906" w:h="16838"/>
      <w:pgMar w:top="1417" w:right="1417" w:bottom="1417" w:left="1417" w:header="708" w:footer="708" w:gutter="0"/>
      <w:pgBorders w:offsetFrom="page">
        <w:top w:val="thinThickThinSmallGap" w:sz="24" w:space="24" w:color="76923C" w:shadow="1"/>
        <w:left w:val="thinThickThinSmallGap" w:sz="24" w:space="24" w:color="76923C" w:shadow="1"/>
        <w:bottom w:val="thinThickThinSmallGap" w:sz="24" w:space="24" w:color="76923C" w:shadow="1"/>
        <w:right w:val="thinThickThinSmallGap" w:sz="24" w:space="24" w:color="76923C"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BA" w:rsidRDefault="007C10BA" w:rsidP="00784B17">
      <w:pPr>
        <w:spacing w:after="0" w:line="240" w:lineRule="auto"/>
      </w:pPr>
      <w:r>
        <w:separator/>
      </w:r>
    </w:p>
  </w:endnote>
  <w:endnote w:type="continuationSeparator" w:id="0">
    <w:p w:rsidR="007C10BA" w:rsidRDefault="007C10BA" w:rsidP="0078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71" w:rsidRDefault="00DE5A71">
    <w:pPr>
      <w:pStyle w:val="Pta"/>
      <w:jc w:val="center"/>
    </w:pPr>
    <w:r w:rsidRPr="007113CF">
      <w:rPr>
        <w:rFonts w:ascii="Times New Roman" w:hAnsi="Times New Roman"/>
      </w:rPr>
      <w:t xml:space="preserve">Strana </w:t>
    </w:r>
    <w:r w:rsidR="004420C9" w:rsidRPr="007113CF">
      <w:rPr>
        <w:rFonts w:ascii="Times New Roman" w:hAnsi="Times New Roman"/>
        <w:b/>
        <w:sz w:val="24"/>
        <w:szCs w:val="24"/>
      </w:rPr>
      <w:fldChar w:fldCharType="begin"/>
    </w:r>
    <w:r w:rsidRPr="007113CF">
      <w:rPr>
        <w:rFonts w:ascii="Times New Roman" w:hAnsi="Times New Roman"/>
        <w:b/>
      </w:rPr>
      <w:instrText>PAGE</w:instrText>
    </w:r>
    <w:r w:rsidR="004420C9" w:rsidRPr="007113CF">
      <w:rPr>
        <w:rFonts w:ascii="Times New Roman" w:hAnsi="Times New Roman"/>
        <w:b/>
        <w:sz w:val="24"/>
        <w:szCs w:val="24"/>
      </w:rPr>
      <w:fldChar w:fldCharType="separate"/>
    </w:r>
    <w:r w:rsidR="00E81B60">
      <w:rPr>
        <w:rFonts w:ascii="Times New Roman" w:hAnsi="Times New Roman"/>
        <w:b/>
        <w:noProof/>
      </w:rPr>
      <w:t>3</w:t>
    </w:r>
    <w:r w:rsidR="004420C9" w:rsidRPr="007113CF">
      <w:rPr>
        <w:rFonts w:ascii="Times New Roman" w:hAnsi="Times New Roman"/>
        <w:b/>
        <w:sz w:val="24"/>
        <w:szCs w:val="24"/>
      </w:rPr>
      <w:fldChar w:fldCharType="end"/>
    </w:r>
    <w:r w:rsidRPr="007113CF">
      <w:rPr>
        <w:rFonts w:ascii="Times New Roman" w:hAnsi="Times New Roman"/>
      </w:rPr>
      <w:t xml:space="preserve"> z </w:t>
    </w:r>
    <w:r w:rsidR="004420C9" w:rsidRPr="007113CF">
      <w:rPr>
        <w:rFonts w:ascii="Times New Roman" w:hAnsi="Times New Roman"/>
        <w:b/>
        <w:sz w:val="24"/>
        <w:szCs w:val="24"/>
      </w:rPr>
      <w:fldChar w:fldCharType="begin"/>
    </w:r>
    <w:r w:rsidRPr="007113CF">
      <w:rPr>
        <w:rFonts w:ascii="Times New Roman" w:hAnsi="Times New Roman"/>
        <w:b/>
      </w:rPr>
      <w:instrText>NUMPAGES</w:instrText>
    </w:r>
    <w:r w:rsidR="004420C9" w:rsidRPr="007113CF">
      <w:rPr>
        <w:rFonts w:ascii="Times New Roman" w:hAnsi="Times New Roman"/>
        <w:b/>
        <w:sz w:val="24"/>
        <w:szCs w:val="24"/>
      </w:rPr>
      <w:fldChar w:fldCharType="separate"/>
    </w:r>
    <w:r w:rsidR="00E81B60">
      <w:rPr>
        <w:rFonts w:ascii="Times New Roman" w:hAnsi="Times New Roman"/>
        <w:b/>
        <w:noProof/>
      </w:rPr>
      <w:t>7</w:t>
    </w:r>
    <w:r w:rsidR="004420C9" w:rsidRPr="007113CF">
      <w:rPr>
        <w:rFonts w:ascii="Times New Roman" w:hAnsi="Times New Roman"/>
        <w:b/>
        <w:sz w:val="24"/>
        <w:szCs w:val="24"/>
      </w:rPr>
      <w:fldChar w:fldCharType="end"/>
    </w:r>
  </w:p>
  <w:p w:rsidR="00DE5A71" w:rsidRDefault="00DE5A7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BA" w:rsidRDefault="007C10BA" w:rsidP="00784B17">
      <w:pPr>
        <w:spacing w:after="0" w:line="240" w:lineRule="auto"/>
      </w:pPr>
      <w:r>
        <w:separator/>
      </w:r>
    </w:p>
  </w:footnote>
  <w:footnote w:type="continuationSeparator" w:id="0">
    <w:p w:rsidR="007C10BA" w:rsidRDefault="007C10BA" w:rsidP="0078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A71" w:rsidRDefault="00DE5A71" w:rsidP="00FD694C">
    <w:pPr>
      <w:pStyle w:val="Hlavika"/>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22F"/>
    <w:multiLevelType w:val="hybridMultilevel"/>
    <w:tmpl w:val="A19A33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02C3911"/>
    <w:multiLevelType w:val="hybridMultilevel"/>
    <w:tmpl w:val="F73426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6131CC"/>
    <w:multiLevelType w:val="hybridMultilevel"/>
    <w:tmpl w:val="26948870"/>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0ED31A1"/>
    <w:multiLevelType w:val="hybridMultilevel"/>
    <w:tmpl w:val="E398BCDC"/>
    <w:lvl w:ilvl="0" w:tplc="041B000F">
      <w:start w:val="1"/>
      <w:numFmt w:val="decimal"/>
      <w:lvlText w:val="%1."/>
      <w:lvlJc w:val="left"/>
      <w:pPr>
        <w:ind w:left="720" w:hanging="360"/>
      </w:pPr>
    </w:lvl>
    <w:lvl w:ilvl="1" w:tplc="EBE69786">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2A054E1"/>
    <w:multiLevelType w:val="hybridMultilevel"/>
    <w:tmpl w:val="EE909C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15:restartNumberingAfterBreak="0">
    <w:nsid w:val="04741484"/>
    <w:multiLevelType w:val="hybridMultilevel"/>
    <w:tmpl w:val="5A86556E"/>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0" w15:restartNumberingAfterBreak="0">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6481C5B"/>
    <w:multiLevelType w:val="hybridMultilevel"/>
    <w:tmpl w:val="318ACCA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7197E68"/>
    <w:multiLevelType w:val="multilevel"/>
    <w:tmpl w:val="3E8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7EC11D1"/>
    <w:multiLevelType w:val="hybridMultilevel"/>
    <w:tmpl w:val="712628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085B2A7D"/>
    <w:multiLevelType w:val="hybridMultilevel"/>
    <w:tmpl w:val="B57E2BE4"/>
    <w:lvl w:ilvl="0" w:tplc="041B000F">
      <w:start w:val="1"/>
      <w:numFmt w:val="decimal"/>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8" w15:restartNumberingAfterBreak="0">
    <w:nsid w:val="0A162137"/>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0" w15:restartNumberingAfterBreak="0">
    <w:nsid w:val="0A9C3A36"/>
    <w:multiLevelType w:val="hybridMultilevel"/>
    <w:tmpl w:val="199A88D0"/>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1" w15:restartNumberingAfterBreak="0">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4" w15:restartNumberingAfterBreak="0">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0E3E0D43"/>
    <w:multiLevelType w:val="multilevel"/>
    <w:tmpl w:val="208A8F70"/>
    <w:lvl w:ilvl="0">
      <w:start w:val="1"/>
      <w:numFmt w:val="decimal"/>
      <w:lvlText w:val="%1."/>
      <w:lvlJc w:val="left"/>
      <w:pPr>
        <w:ind w:left="360" w:hanging="360"/>
      </w:pPr>
      <w:rPr>
        <w:b w:val="0"/>
      </w:rPr>
    </w:lvl>
    <w:lvl w:ilvl="1">
      <w:start w:val="6"/>
      <w:numFmt w:val="decimal"/>
      <w:isLgl/>
      <w:lvlText w:val="%1.%2"/>
      <w:lvlJc w:val="left"/>
      <w:pPr>
        <w:ind w:left="735" w:hanging="540"/>
      </w:pPr>
      <w:rPr>
        <w:rFonts w:hint="default"/>
      </w:rPr>
    </w:lvl>
    <w:lvl w:ilvl="2">
      <w:start w:val="4"/>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27" w15:restartNumberingAfterBreak="0">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9" w15:restartNumberingAfterBreak="0">
    <w:nsid w:val="0E853307"/>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0EA32890"/>
    <w:multiLevelType w:val="hybridMultilevel"/>
    <w:tmpl w:val="7018D7A0"/>
    <w:lvl w:ilvl="0" w:tplc="041B000F">
      <w:start w:val="1"/>
      <w:numFmt w:val="decimal"/>
      <w:lvlText w:val="%1."/>
      <w:lvlJc w:val="left"/>
      <w:pPr>
        <w:ind w:left="720" w:hanging="360"/>
      </w:pPr>
    </w:lvl>
    <w:lvl w:ilvl="1" w:tplc="EBE69786">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EA91DA4"/>
    <w:multiLevelType w:val="hybridMultilevel"/>
    <w:tmpl w:val="85F6C8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0BD5551"/>
    <w:multiLevelType w:val="hybridMultilevel"/>
    <w:tmpl w:val="A0623DD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3" w15:restartNumberingAfterBreak="0">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36" w15:restartNumberingAfterBreak="0">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2" w15:restartNumberingAfterBreak="0">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45" w15:restartNumberingAfterBreak="0">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47" w15:restartNumberingAfterBreak="0">
    <w:nsid w:val="1A125A5A"/>
    <w:multiLevelType w:val="hybridMultilevel"/>
    <w:tmpl w:val="DDEC2B0E"/>
    <w:lvl w:ilvl="0" w:tplc="112AC048">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1B6E70E5"/>
    <w:multiLevelType w:val="hybridMultilevel"/>
    <w:tmpl w:val="8542C25C"/>
    <w:lvl w:ilvl="0" w:tplc="041B0017">
      <w:start w:val="1"/>
      <w:numFmt w:val="lowerLetter"/>
      <w:lvlText w:val="%1)"/>
      <w:lvlJc w:val="left"/>
      <w:pPr>
        <w:ind w:left="786" w:hanging="360"/>
      </w:pPr>
      <w:rPr>
        <w:rFonts w:hint="default"/>
      </w:rPr>
    </w:lvl>
    <w:lvl w:ilvl="1" w:tplc="041B0019">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51" w15:restartNumberingAfterBreak="0">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1CF636D9"/>
    <w:multiLevelType w:val="hybridMultilevel"/>
    <w:tmpl w:val="C0181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962809"/>
    <w:multiLevelType w:val="hybridMultilevel"/>
    <w:tmpl w:val="2B12B29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57" w15:restartNumberingAfterBreak="0">
    <w:nsid w:val="1E5276B3"/>
    <w:multiLevelType w:val="hybridMultilevel"/>
    <w:tmpl w:val="00D8D0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15:restartNumberingAfterBreak="0">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1" w15:restartNumberingAfterBreak="0">
    <w:nsid w:val="20A93D4E"/>
    <w:multiLevelType w:val="hybridMultilevel"/>
    <w:tmpl w:val="20084F9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2" w15:restartNumberingAfterBreak="0">
    <w:nsid w:val="20C71F53"/>
    <w:multiLevelType w:val="multilevel"/>
    <w:tmpl w:val="E9228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15:restartNumberingAfterBreak="0">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25AD086F"/>
    <w:multiLevelType w:val="hybridMultilevel"/>
    <w:tmpl w:val="58844586"/>
    <w:lvl w:ilvl="0" w:tplc="B2305256">
      <w:start w:val="3"/>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72" w15:restartNumberingAfterBreak="0">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5" w15:restartNumberingAfterBreak="0">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82" w15:restartNumberingAfterBreak="0">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3" w15:restartNumberingAfterBreak="0">
    <w:nsid w:val="2D874D12"/>
    <w:multiLevelType w:val="hybridMultilevel"/>
    <w:tmpl w:val="CA9C3A6A"/>
    <w:lvl w:ilvl="0" w:tplc="406CD9D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2DEC77D2"/>
    <w:multiLevelType w:val="hybridMultilevel"/>
    <w:tmpl w:val="5DCCD11C"/>
    <w:lvl w:ilvl="0" w:tplc="C556F164">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5" w15:restartNumberingAfterBreak="0">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9" w15:restartNumberingAfterBreak="0">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322B5443"/>
    <w:multiLevelType w:val="hybridMultilevel"/>
    <w:tmpl w:val="C73CD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32FD6102"/>
    <w:multiLevelType w:val="hybridMultilevel"/>
    <w:tmpl w:val="CB3675C0"/>
    <w:lvl w:ilvl="0" w:tplc="F0F0EB2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343F06D8"/>
    <w:multiLevelType w:val="hybridMultilevel"/>
    <w:tmpl w:val="8CCAC9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34DC1319"/>
    <w:multiLevelType w:val="hybridMultilevel"/>
    <w:tmpl w:val="D75A136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34E73F5A"/>
    <w:multiLevelType w:val="hybridMultilevel"/>
    <w:tmpl w:val="296A49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1" w15:restartNumberingAfterBreak="0">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2" w15:restartNumberingAfterBreak="0">
    <w:nsid w:val="35EF4435"/>
    <w:multiLevelType w:val="hybridMultilevel"/>
    <w:tmpl w:val="DCCE51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3618036D"/>
    <w:multiLevelType w:val="hybridMultilevel"/>
    <w:tmpl w:val="2FBE04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370F7F90"/>
    <w:multiLevelType w:val="hybridMultilevel"/>
    <w:tmpl w:val="36ACCF4C"/>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6" w15:restartNumberingAfterBreak="0">
    <w:nsid w:val="37353393"/>
    <w:multiLevelType w:val="hybridMultilevel"/>
    <w:tmpl w:val="B808931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07" w15:restartNumberingAfterBreak="0">
    <w:nsid w:val="383B6F0B"/>
    <w:multiLevelType w:val="hybridMultilevel"/>
    <w:tmpl w:val="8B1AEAD2"/>
    <w:lvl w:ilvl="0" w:tplc="041B0003">
      <w:start w:val="1"/>
      <w:numFmt w:val="bullet"/>
      <w:lvlText w:val="o"/>
      <w:lvlJc w:val="left"/>
      <w:pPr>
        <w:ind w:left="1169" w:hanging="360"/>
      </w:pPr>
      <w:rPr>
        <w:rFonts w:ascii="Courier New" w:hAnsi="Courier New" w:cs="Courier New" w:hint="default"/>
      </w:rPr>
    </w:lvl>
    <w:lvl w:ilvl="1" w:tplc="041B0003" w:tentative="1">
      <w:start w:val="1"/>
      <w:numFmt w:val="bullet"/>
      <w:lvlText w:val="o"/>
      <w:lvlJc w:val="left"/>
      <w:pPr>
        <w:ind w:left="1889" w:hanging="360"/>
      </w:pPr>
      <w:rPr>
        <w:rFonts w:ascii="Courier New" w:hAnsi="Courier New" w:cs="Courier New" w:hint="default"/>
      </w:rPr>
    </w:lvl>
    <w:lvl w:ilvl="2" w:tplc="041B0005" w:tentative="1">
      <w:start w:val="1"/>
      <w:numFmt w:val="bullet"/>
      <w:lvlText w:val=""/>
      <w:lvlJc w:val="left"/>
      <w:pPr>
        <w:ind w:left="2609" w:hanging="360"/>
      </w:pPr>
      <w:rPr>
        <w:rFonts w:ascii="Wingdings" w:hAnsi="Wingdings" w:hint="default"/>
      </w:rPr>
    </w:lvl>
    <w:lvl w:ilvl="3" w:tplc="041B0001" w:tentative="1">
      <w:start w:val="1"/>
      <w:numFmt w:val="bullet"/>
      <w:lvlText w:val=""/>
      <w:lvlJc w:val="left"/>
      <w:pPr>
        <w:ind w:left="3329" w:hanging="360"/>
      </w:pPr>
      <w:rPr>
        <w:rFonts w:ascii="Symbol" w:hAnsi="Symbol" w:hint="default"/>
      </w:rPr>
    </w:lvl>
    <w:lvl w:ilvl="4" w:tplc="041B0003" w:tentative="1">
      <w:start w:val="1"/>
      <w:numFmt w:val="bullet"/>
      <w:lvlText w:val="o"/>
      <w:lvlJc w:val="left"/>
      <w:pPr>
        <w:ind w:left="4049" w:hanging="360"/>
      </w:pPr>
      <w:rPr>
        <w:rFonts w:ascii="Courier New" w:hAnsi="Courier New" w:cs="Courier New" w:hint="default"/>
      </w:rPr>
    </w:lvl>
    <w:lvl w:ilvl="5" w:tplc="041B0005" w:tentative="1">
      <w:start w:val="1"/>
      <w:numFmt w:val="bullet"/>
      <w:lvlText w:val=""/>
      <w:lvlJc w:val="left"/>
      <w:pPr>
        <w:ind w:left="4769" w:hanging="360"/>
      </w:pPr>
      <w:rPr>
        <w:rFonts w:ascii="Wingdings" w:hAnsi="Wingdings" w:hint="default"/>
      </w:rPr>
    </w:lvl>
    <w:lvl w:ilvl="6" w:tplc="041B0001" w:tentative="1">
      <w:start w:val="1"/>
      <w:numFmt w:val="bullet"/>
      <w:lvlText w:val=""/>
      <w:lvlJc w:val="left"/>
      <w:pPr>
        <w:ind w:left="5489" w:hanging="360"/>
      </w:pPr>
      <w:rPr>
        <w:rFonts w:ascii="Symbol" w:hAnsi="Symbol" w:hint="default"/>
      </w:rPr>
    </w:lvl>
    <w:lvl w:ilvl="7" w:tplc="041B0003" w:tentative="1">
      <w:start w:val="1"/>
      <w:numFmt w:val="bullet"/>
      <w:lvlText w:val="o"/>
      <w:lvlJc w:val="left"/>
      <w:pPr>
        <w:ind w:left="6209" w:hanging="360"/>
      </w:pPr>
      <w:rPr>
        <w:rFonts w:ascii="Courier New" w:hAnsi="Courier New" w:cs="Courier New" w:hint="default"/>
      </w:rPr>
    </w:lvl>
    <w:lvl w:ilvl="8" w:tplc="041B0005" w:tentative="1">
      <w:start w:val="1"/>
      <w:numFmt w:val="bullet"/>
      <w:lvlText w:val=""/>
      <w:lvlJc w:val="left"/>
      <w:pPr>
        <w:ind w:left="6929" w:hanging="360"/>
      </w:pPr>
      <w:rPr>
        <w:rFonts w:ascii="Wingdings" w:hAnsi="Wingdings" w:hint="default"/>
      </w:rPr>
    </w:lvl>
  </w:abstractNum>
  <w:abstractNum w:abstractNumId="108" w15:restartNumberingAfterBreak="0">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39CB5E1E"/>
    <w:multiLevelType w:val="multilevel"/>
    <w:tmpl w:val="E782E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3AB900C8"/>
    <w:multiLevelType w:val="hybridMultilevel"/>
    <w:tmpl w:val="6F987536"/>
    <w:lvl w:ilvl="0" w:tplc="EB141848">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3AEC3BEC"/>
    <w:multiLevelType w:val="hybridMultilevel"/>
    <w:tmpl w:val="66CAE8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3B0749BD"/>
    <w:multiLevelType w:val="hybridMultilevel"/>
    <w:tmpl w:val="4FA4DDDA"/>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115" w15:restartNumberingAfterBreak="0">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6" w15:restartNumberingAfterBreak="0">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7" w15:restartNumberingAfterBreak="0">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9" w15:restartNumberingAfterBreak="0">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0" w15:restartNumberingAfterBreak="0">
    <w:nsid w:val="3E335DB4"/>
    <w:multiLevelType w:val="multilevel"/>
    <w:tmpl w:val="F342D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3" w15:restartNumberingAfterBreak="0">
    <w:nsid w:val="404A0926"/>
    <w:multiLevelType w:val="hybridMultilevel"/>
    <w:tmpl w:val="6B60D8B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4" w15:restartNumberingAfterBreak="0">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5" w15:restartNumberingAfterBreak="0">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1C55603"/>
    <w:multiLevelType w:val="hybridMultilevel"/>
    <w:tmpl w:val="CC182C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7" w15:restartNumberingAfterBreak="0">
    <w:nsid w:val="41D42837"/>
    <w:multiLevelType w:val="multilevel"/>
    <w:tmpl w:val="E11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428D4C17"/>
    <w:multiLevelType w:val="hybridMultilevel"/>
    <w:tmpl w:val="306E73B8"/>
    <w:lvl w:ilvl="0" w:tplc="CC0C940A">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42C8373A"/>
    <w:multiLevelType w:val="hybridMultilevel"/>
    <w:tmpl w:val="E2BAA17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1" w15:restartNumberingAfterBreak="0">
    <w:nsid w:val="430275B4"/>
    <w:multiLevelType w:val="hybridMultilevel"/>
    <w:tmpl w:val="EBB4E7AE"/>
    <w:lvl w:ilvl="0" w:tplc="9E1ACFD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3" w15:restartNumberingAfterBreak="0">
    <w:nsid w:val="44250AB1"/>
    <w:multiLevelType w:val="hybridMultilevel"/>
    <w:tmpl w:val="4F7CC1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5" w15:restartNumberingAfterBreak="0">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6" w15:restartNumberingAfterBreak="0">
    <w:nsid w:val="45713553"/>
    <w:multiLevelType w:val="hybridMultilevel"/>
    <w:tmpl w:val="030AFB5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7" w15:restartNumberingAfterBreak="0">
    <w:nsid w:val="467A71BE"/>
    <w:multiLevelType w:val="hybridMultilevel"/>
    <w:tmpl w:val="8B2E0E8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8" w15:restartNumberingAfterBreak="0">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9" w15:restartNumberingAfterBreak="0">
    <w:nsid w:val="46B014AF"/>
    <w:multiLevelType w:val="hybridMultilevel"/>
    <w:tmpl w:val="23B2D726"/>
    <w:lvl w:ilvl="0" w:tplc="8A20911A">
      <w:start w:val="1"/>
      <w:numFmt w:val="low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46F55F4D"/>
    <w:multiLevelType w:val="hybridMultilevel"/>
    <w:tmpl w:val="B160543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15:restartNumberingAfterBreak="0">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3" w15:restartNumberingAfterBreak="0">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45" w15:restartNumberingAfterBreak="0">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7" w15:restartNumberingAfterBreak="0">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0" w15:restartNumberingAfterBreak="0">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1" w15:restartNumberingAfterBreak="0">
    <w:nsid w:val="4BE8590A"/>
    <w:multiLevelType w:val="hybridMultilevel"/>
    <w:tmpl w:val="2118EFB0"/>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2" w15:restartNumberingAfterBreak="0">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54" w15:restartNumberingAfterBreak="0">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4DC661E8"/>
    <w:multiLevelType w:val="hybridMultilevel"/>
    <w:tmpl w:val="9E3E416A"/>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7" w15:restartNumberingAfterBreak="0">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8" w15:restartNumberingAfterBreak="0">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9" w15:restartNumberingAfterBreak="0">
    <w:nsid w:val="4EBE20C5"/>
    <w:multiLevelType w:val="hybridMultilevel"/>
    <w:tmpl w:val="D3CA8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1" w15:restartNumberingAfterBreak="0">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15:restartNumberingAfterBreak="0">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5" w15:restartNumberingAfterBreak="0">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7" w15:restartNumberingAfterBreak="0">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9" w15:restartNumberingAfterBreak="0">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0" w15:restartNumberingAfterBreak="0">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1" w15:restartNumberingAfterBreak="0">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72" w15:restartNumberingAfterBreak="0">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3" w15:restartNumberingAfterBreak="0">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8" w15:restartNumberingAfterBreak="0">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79" w15:restartNumberingAfterBreak="0">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81" w15:restartNumberingAfterBreak="0">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57FC21DC"/>
    <w:multiLevelType w:val="hybridMultilevel"/>
    <w:tmpl w:val="72886EF4"/>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85" w15:restartNumberingAfterBreak="0">
    <w:nsid w:val="585A3358"/>
    <w:multiLevelType w:val="hybridMultilevel"/>
    <w:tmpl w:val="CC845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59ED1014"/>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1" w15:restartNumberingAfterBreak="0">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3" w15:restartNumberingAfterBreak="0">
    <w:nsid w:val="5CB54EEC"/>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4" w15:restartNumberingAfterBreak="0">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5" w15:restartNumberingAfterBreak="0">
    <w:nsid w:val="5D572FE7"/>
    <w:multiLevelType w:val="multilevel"/>
    <w:tmpl w:val="F5C2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6023720B"/>
    <w:multiLevelType w:val="hybridMultilevel"/>
    <w:tmpl w:val="9984CD92"/>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1" w15:restartNumberingAfterBreak="0">
    <w:nsid w:val="61327DAE"/>
    <w:multiLevelType w:val="hybridMultilevel"/>
    <w:tmpl w:val="9BA0C0F8"/>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614F501A"/>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3" w15:restartNumberingAfterBreak="0">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621174B7"/>
    <w:multiLevelType w:val="hybridMultilevel"/>
    <w:tmpl w:val="35DEEBB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5" w15:restartNumberingAfterBreak="0">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6" w15:restartNumberingAfterBreak="0">
    <w:nsid w:val="63587265"/>
    <w:multiLevelType w:val="hybridMultilevel"/>
    <w:tmpl w:val="B45A6C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8" w15:restartNumberingAfterBreak="0">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0" w15:restartNumberingAfterBreak="0">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689D262C"/>
    <w:multiLevelType w:val="hybridMultilevel"/>
    <w:tmpl w:val="3E4C591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12" w15:restartNumberingAfterBreak="0">
    <w:nsid w:val="6919310D"/>
    <w:multiLevelType w:val="hybridMultilevel"/>
    <w:tmpl w:val="156E8012"/>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3" w15:restartNumberingAfterBreak="0">
    <w:nsid w:val="69687584"/>
    <w:multiLevelType w:val="hybridMultilevel"/>
    <w:tmpl w:val="4A8C69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6A5D437F"/>
    <w:multiLevelType w:val="hybridMultilevel"/>
    <w:tmpl w:val="2E26F130"/>
    <w:lvl w:ilvl="0" w:tplc="7B18BF1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7" w15:restartNumberingAfterBreak="0">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15:restartNumberingAfterBreak="0">
    <w:nsid w:val="6DB74702"/>
    <w:multiLevelType w:val="hybridMultilevel"/>
    <w:tmpl w:val="B07035C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9" w15:restartNumberingAfterBreak="0">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1" w15:restartNumberingAfterBreak="0">
    <w:nsid w:val="6EE5259E"/>
    <w:multiLevelType w:val="hybridMultilevel"/>
    <w:tmpl w:val="06809908"/>
    <w:lvl w:ilvl="0" w:tplc="3C2CAF12">
      <w:start w:val="1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2" w15:restartNumberingAfterBreak="0">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23" w15:restartNumberingAfterBreak="0">
    <w:nsid w:val="6F7955D2"/>
    <w:multiLevelType w:val="hybridMultilevel"/>
    <w:tmpl w:val="510A4B2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24" w15:restartNumberingAfterBreak="0">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5" w15:restartNumberingAfterBreak="0">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6" w15:restartNumberingAfterBreak="0">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8" w15:restartNumberingAfterBreak="0">
    <w:nsid w:val="73A30C74"/>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9" w15:restartNumberingAfterBreak="0">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1" w15:restartNumberingAfterBreak="0">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2" w15:restartNumberingAfterBreak="0">
    <w:nsid w:val="77C81703"/>
    <w:multiLevelType w:val="hybridMultilevel"/>
    <w:tmpl w:val="23FAB876"/>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33" w15:restartNumberingAfterBreak="0">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15:restartNumberingAfterBreak="0">
    <w:nsid w:val="7871465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5" w15:restartNumberingAfterBreak="0">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15:restartNumberingAfterBreak="0">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8" w15:restartNumberingAfterBreak="0">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9" w15:restartNumberingAfterBreak="0">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15:restartNumberingAfterBreak="0">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15:restartNumberingAfterBreak="0">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2" w15:restartNumberingAfterBreak="0">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43" w15:restartNumberingAfterBreak="0">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5" w15:restartNumberingAfterBreak="0">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6" w15:restartNumberingAfterBreak="0">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7" w15:restartNumberingAfterBreak="0">
    <w:nsid w:val="7E264F12"/>
    <w:multiLevelType w:val="hybridMultilevel"/>
    <w:tmpl w:val="2CF29A32"/>
    <w:lvl w:ilvl="0" w:tplc="DA92941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8" w15:restartNumberingAfterBreak="0">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9" w15:restartNumberingAfterBreak="0">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0" w15:restartNumberingAfterBreak="0">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1" w15:restartNumberingAfterBreak="0">
    <w:nsid w:val="7FBE75F7"/>
    <w:multiLevelType w:val="hybridMultilevel"/>
    <w:tmpl w:val="C2E8C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5"/>
  </w:num>
  <w:num w:numId="2">
    <w:abstractNumId w:val="241"/>
  </w:num>
  <w:num w:numId="3">
    <w:abstractNumId w:val="160"/>
  </w:num>
  <w:num w:numId="4">
    <w:abstractNumId w:val="132"/>
  </w:num>
  <w:num w:numId="5">
    <w:abstractNumId w:val="4"/>
  </w:num>
  <w:num w:numId="6">
    <w:abstractNumId w:val="99"/>
  </w:num>
  <w:num w:numId="7">
    <w:abstractNumId w:val="194"/>
  </w:num>
  <w:num w:numId="8">
    <w:abstractNumId w:val="134"/>
  </w:num>
  <w:num w:numId="9">
    <w:abstractNumId w:val="80"/>
  </w:num>
  <w:num w:numId="10">
    <w:abstractNumId w:val="204"/>
  </w:num>
  <w:num w:numId="11">
    <w:abstractNumId w:val="76"/>
  </w:num>
  <w:num w:numId="12">
    <w:abstractNumId w:val="117"/>
  </w:num>
  <w:num w:numId="13">
    <w:abstractNumId w:val="19"/>
  </w:num>
  <w:num w:numId="14">
    <w:abstractNumId w:val="249"/>
  </w:num>
  <w:num w:numId="15">
    <w:abstractNumId w:val="49"/>
  </w:num>
  <w:num w:numId="16">
    <w:abstractNumId w:val="142"/>
  </w:num>
  <w:num w:numId="17">
    <w:abstractNumId w:val="74"/>
  </w:num>
  <w:num w:numId="18">
    <w:abstractNumId w:val="250"/>
  </w:num>
  <w:num w:numId="19">
    <w:abstractNumId w:val="100"/>
  </w:num>
  <w:num w:numId="20">
    <w:abstractNumId w:val="24"/>
  </w:num>
  <w:num w:numId="21">
    <w:abstractNumId w:val="150"/>
  </w:num>
  <w:num w:numId="22">
    <w:abstractNumId w:val="179"/>
  </w:num>
  <w:num w:numId="23">
    <w:abstractNumId w:val="32"/>
  </w:num>
  <w:num w:numId="24">
    <w:abstractNumId w:val="39"/>
  </w:num>
  <w:num w:numId="25">
    <w:abstractNumId w:val="162"/>
  </w:num>
  <w:num w:numId="26">
    <w:abstractNumId w:val="71"/>
  </w:num>
  <w:num w:numId="27">
    <w:abstractNumId w:val="141"/>
  </w:num>
  <w:num w:numId="28">
    <w:abstractNumId w:val="220"/>
  </w:num>
  <w:num w:numId="29">
    <w:abstractNumId w:val="95"/>
  </w:num>
  <w:num w:numId="30">
    <w:abstractNumId w:val="210"/>
  </w:num>
  <w:num w:numId="31">
    <w:abstractNumId w:val="233"/>
  </w:num>
  <w:num w:numId="32">
    <w:abstractNumId w:val="26"/>
  </w:num>
  <w:num w:numId="33">
    <w:abstractNumId w:val="151"/>
  </w:num>
  <w:num w:numId="34">
    <w:abstractNumId w:val="15"/>
  </w:num>
  <w:num w:numId="35">
    <w:abstractNumId w:val="111"/>
  </w:num>
  <w:num w:numId="36">
    <w:abstractNumId w:val="52"/>
  </w:num>
  <w:num w:numId="37">
    <w:abstractNumId w:val="85"/>
  </w:num>
  <w:num w:numId="38">
    <w:abstractNumId w:val="64"/>
  </w:num>
  <w:num w:numId="39">
    <w:abstractNumId w:val="37"/>
  </w:num>
  <w:num w:numId="40">
    <w:abstractNumId w:val="247"/>
  </w:num>
  <w:num w:numId="41">
    <w:abstractNumId w:val="199"/>
  </w:num>
  <w:num w:numId="42">
    <w:abstractNumId w:val="59"/>
  </w:num>
  <w:num w:numId="43">
    <w:abstractNumId w:val="112"/>
  </w:num>
  <w:num w:numId="44">
    <w:abstractNumId w:val="245"/>
  </w:num>
  <w:num w:numId="45">
    <w:abstractNumId w:val="177"/>
  </w:num>
  <w:num w:numId="46">
    <w:abstractNumId w:val="84"/>
  </w:num>
  <w:num w:numId="47">
    <w:abstractNumId w:val="227"/>
  </w:num>
  <w:num w:numId="48">
    <w:abstractNumId w:val="219"/>
  </w:num>
  <w:num w:numId="49">
    <w:abstractNumId w:val="0"/>
  </w:num>
  <w:num w:numId="50">
    <w:abstractNumId w:val="75"/>
  </w:num>
  <w:num w:numId="51">
    <w:abstractNumId w:val="27"/>
  </w:num>
  <w:num w:numId="52">
    <w:abstractNumId w:val="206"/>
  </w:num>
  <w:num w:numId="53">
    <w:abstractNumId w:val="187"/>
  </w:num>
  <w:num w:numId="54">
    <w:abstractNumId w:val="239"/>
  </w:num>
  <w:num w:numId="55">
    <w:abstractNumId w:val="175"/>
  </w:num>
  <w:num w:numId="56">
    <w:abstractNumId w:val="217"/>
  </w:num>
  <w:num w:numId="57">
    <w:abstractNumId w:val="174"/>
  </w:num>
  <w:num w:numId="58">
    <w:abstractNumId w:val="83"/>
  </w:num>
  <w:num w:numId="59">
    <w:abstractNumId w:val="197"/>
  </w:num>
  <w:num w:numId="60">
    <w:abstractNumId w:val="229"/>
  </w:num>
  <w:num w:numId="61">
    <w:abstractNumId w:val="16"/>
  </w:num>
  <w:num w:numId="62">
    <w:abstractNumId w:val="163"/>
  </w:num>
  <w:num w:numId="63">
    <w:abstractNumId w:val="196"/>
  </w:num>
  <w:num w:numId="64">
    <w:abstractNumId w:val="104"/>
  </w:num>
  <w:num w:numId="65">
    <w:abstractNumId w:val="1"/>
  </w:num>
  <w:num w:numId="66">
    <w:abstractNumId w:val="168"/>
  </w:num>
  <w:num w:numId="67">
    <w:abstractNumId w:val="81"/>
  </w:num>
  <w:num w:numId="68">
    <w:abstractNumId w:val="138"/>
  </w:num>
  <w:num w:numId="69">
    <w:abstractNumId w:val="9"/>
  </w:num>
  <w:num w:numId="70">
    <w:abstractNumId w:val="130"/>
  </w:num>
  <w:num w:numId="71">
    <w:abstractNumId w:val="211"/>
  </w:num>
  <w:num w:numId="72">
    <w:abstractNumId w:val="107"/>
  </w:num>
  <w:num w:numId="73">
    <w:abstractNumId w:val="20"/>
  </w:num>
  <w:num w:numId="74">
    <w:abstractNumId w:val="205"/>
  </w:num>
  <w:num w:numId="75">
    <w:abstractNumId w:val="180"/>
  </w:num>
  <w:num w:numId="76">
    <w:abstractNumId w:val="231"/>
  </w:num>
  <w:num w:numId="77">
    <w:abstractNumId w:val="144"/>
  </w:num>
  <w:num w:numId="78">
    <w:abstractNumId w:val="237"/>
  </w:num>
  <w:num w:numId="79">
    <w:abstractNumId w:val="178"/>
  </w:num>
  <w:num w:numId="80">
    <w:abstractNumId w:val="238"/>
  </w:num>
  <w:num w:numId="81">
    <w:abstractNumId w:val="171"/>
  </w:num>
  <w:num w:numId="82">
    <w:abstractNumId w:val="222"/>
  </w:num>
  <w:num w:numId="83">
    <w:abstractNumId w:val="43"/>
  </w:num>
  <w:num w:numId="84">
    <w:abstractNumId w:val="146"/>
  </w:num>
  <w:num w:numId="85">
    <w:abstractNumId w:val="190"/>
  </w:num>
  <w:num w:numId="86">
    <w:abstractNumId w:val="152"/>
  </w:num>
  <w:num w:numId="87">
    <w:abstractNumId w:val="94"/>
  </w:num>
  <w:num w:numId="88">
    <w:abstractNumId w:val="203"/>
  </w:num>
  <w:num w:numId="89">
    <w:abstractNumId w:val="191"/>
  </w:num>
  <w:num w:numId="90">
    <w:abstractNumId w:val="119"/>
  </w:num>
  <w:num w:numId="91">
    <w:abstractNumId w:val="131"/>
  </w:num>
  <w:num w:numId="92">
    <w:abstractNumId w:val="198"/>
  </w:num>
  <w:num w:numId="93">
    <w:abstractNumId w:val="21"/>
  </w:num>
  <w:num w:numId="94">
    <w:abstractNumId w:val="215"/>
  </w:num>
  <w:num w:numId="95">
    <w:abstractNumId w:val="173"/>
  </w:num>
  <w:num w:numId="96">
    <w:abstractNumId w:val="31"/>
  </w:num>
  <w:num w:numId="97">
    <w:abstractNumId w:val="155"/>
  </w:num>
  <w:num w:numId="98">
    <w:abstractNumId w:val="5"/>
  </w:num>
  <w:num w:numId="99">
    <w:abstractNumId w:val="97"/>
  </w:num>
  <w:num w:numId="100">
    <w:abstractNumId w:val="36"/>
  </w:num>
  <w:num w:numId="101">
    <w:abstractNumId w:val="137"/>
  </w:num>
  <w:num w:numId="102">
    <w:abstractNumId w:val="55"/>
  </w:num>
  <w:num w:numId="103">
    <w:abstractNumId w:val="128"/>
  </w:num>
  <w:num w:numId="104">
    <w:abstractNumId w:val="34"/>
  </w:num>
  <w:num w:numId="105">
    <w:abstractNumId w:val="51"/>
  </w:num>
  <w:num w:numId="106">
    <w:abstractNumId w:val="72"/>
  </w:num>
  <w:num w:numId="107">
    <w:abstractNumId w:val="120"/>
  </w:num>
  <w:num w:numId="108">
    <w:abstractNumId w:val="62"/>
  </w:num>
  <w:num w:numId="109">
    <w:abstractNumId w:val="208"/>
  </w:num>
  <w:num w:numId="110">
    <w:abstractNumId w:val="10"/>
  </w:num>
  <w:num w:numId="111">
    <w:abstractNumId w:val="214"/>
  </w:num>
  <w:num w:numId="112">
    <w:abstractNumId w:val="54"/>
  </w:num>
  <w:num w:numId="113">
    <w:abstractNumId w:val="63"/>
  </w:num>
  <w:num w:numId="114">
    <w:abstractNumId w:val="109"/>
  </w:num>
  <w:num w:numId="115">
    <w:abstractNumId w:val="235"/>
  </w:num>
  <w:num w:numId="116">
    <w:abstractNumId w:val="42"/>
  </w:num>
  <w:num w:numId="117">
    <w:abstractNumId w:val="125"/>
  </w:num>
  <w:num w:numId="118">
    <w:abstractNumId w:val="22"/>
  </w:num>
  <w:num w:numId="119">
    <w:abstractNumId w:val="6"/>
  </w:num>
  <w:num w:numId="120">
    <w:abstractNumId w:val="145"/>
  </w:num>
  <w:num w:numId="121">
    <w:abstractNumId w:val="8"/>
  </w:num>
  <w:num w:numId="122">
    <w:abstractNumId w:val="82"/>
  </w:num>
  <w:num w:numId="123">
    <w:abstractNumId w:val="124"/>
  </w:num>
  <w:num w:numId="124">
    <w:abstractNumId w:val="170"/>
  </w:num>
  <w:num w:numId="125">
    <w:abstractNumId w:val="185"/>
  </w:num>
  <w:num w:numId="126">
    <w:abstractNumId w:val="11"/>
  </w:num>
  <w:num w:numId="127">
    <w:abstractNumId w:val="167"/>
  </w:num>
  <w:num w:numId="128">
    <w:abstractNumId w:val="225"/>
  </w:num>
  <w:num w:numId="129">
    <w:abstractNumId w:val="77"/>
  </w:num>
  <w:num w:numId="130">
    <w:abstractNumId w:val="69"/>
  </w:num>
  <w:num w:numId="131">
    <w:abstractNumId w:val="79"/>
  </w:num>
  <w:num w:numId="132">
    <w:abstractNumId w:val="181"/>
  </w:num>
  <w:num w:numId="133">
    <w:abstractNumId w:val="216"/>
  </w:num>
  <w:num w:numId="134">
    <w:abstractNumId w:val="18"/>
  </w:num>
  <w:num w:numId="135">
    <w:abstractNumId w:val="176"/>
  </w:num>
  <w:num w:numId="136">
    <w:abstractNumId w:val="103"/>
  </w:num>
  <w:num w:numId="137">
    <w:abstractNumId w:val="110"/>
  </w:num>
  <w:num w:numId="138">
    <w:abstractNumId w:val="224"/>
  </w:num>
  <w:num w:numId="139">
    <w:abstractNumId w:val="209"/>
  </w:num>
  <w:num w:numId="140">
    <w:abstractNumId w:val="251"/>
  </w:num>
  <w:num w:numId="141">
    <w:abstractNumId w:val="67"/>
  </w:num>
  <w:num w:numId="142">
    <w:abstractNumId w:val="188"/>
  </w:num>
  <w:num w:numId="143">
    <w:abstractNumId w:val="114"/>
  </w:num>
  <w:num w:numId="144">
    <w:abstractNumId w:val="135"/>
  </w:num>
  <w:num w:numId="145">
    <w:abstractNumId w:val="158"/>
  </w:num>
  <w:num w:numId="146">
    <w:abstractNumId w:val="213"/>
  </w:num>
  <w:num w:numId="147">
    <w:abstractNumId w:val="73"/>
  </w:num>
  <w:num w:numId="148">
    <w:abstractNumId w:val="41"/>
  </w:num>
  <w:num w:numId="149">
    <w:abstractNumId w:val="200"/>
  </w:num>
  <w:num w:numId="150">
    <w:abstractNumId w:val="230"/>
  </w:num>
  <w:num w:numId="151">
    <w:abstractNumId w:val="172"/>
  </w:num>
  <w:num w:numId="152">
    <w:abstractNumId w:val="28"/>
  </w:num>
  <w:num w:numId="153">
    <w:abstractNumId w:val="147"/>
  </w:num>
  <w:num w:numId="154">
    <w:abstractNumId w:val="122"/>
  </w:num>
  <w:num w:numId="155">
    <w:abstractNumId w:val="157"/>
  </w:num>
  <w:num w:numId="156">
    <w:abstractNumId w:val="33"/>
  </w:num>
  <w:num w:numId="157">
    <w:abstractNumId w:val="127"/>
  </w:num>
  <w:num w:numId="158">
    <w:abstractNumId w:val="195"/>
  </w:num>
  <w:num w:numId="159">
    <w:abstractNumId w:val="13"/>
  </w:num>
  <w:num w:numId="160">
    <w:abstractNumId w:val="123"/>
  </w:num>
  <w:num w:numId="161">
    <w:abstractNumId w:val="139"/>
  </w:num>
  <w:num w:numId="162">
    <w:abstractNumId w:val="154"/>
  </w:num>
  <w:num w:numId="163">
    <w:abstractNumId w:val="136"/>
  </w:num>
  <w:num w:numId="164">
    <w:abstractNumId w:val="58"/>
  </w:num>
  <w:num w:numId="165">
    <w:abstractNumId w:val="164"/>
  </w:num>
  <w:num w:numId="166">
    <w:abstractNumId w:val="248"/>
  </w:num>
  <w:num w:numId="167">
    <w:abstractNumId w:val="244"/>
  </w:num>
  <w:num w:numId="168">
    <w:abstractNumId w:val="161"/>
  </w:num>
  <w:num w:numId="169">
    <w:abstractNumId w:val="88"/>
  </w:num>
  <w:num w:numId="170">
    <w:abstractNumId w:val="48"/>
  </w:num>
  <w:num w:numId="171">
    <w:abstractNumId w:val="23"/>
  </w:num>
  <w:num w:numId="172">
    <w:abstractNumId w:val="7"/>
  </w:num>
  <w:num w:numId="173">
    <w:abstractNumId w:val="192"/>
  </w:num>
  <w:num w:numId="174">
    <w:abstractNumId w:val="236"/>
  </w:num>
  <w:num w:numId="175">
    <w:abstractNumId w:val="25"/>
  </w:num>
  <w:num w:numId="176">
    <w:abstractNumId w:val="93"/>
  </w:num>
  <w:num w:numId="177">
    <w:abstractNumId w:val="169"/>
  </w:num>
  <w:num w:numId="178">
    <w:abstractNumId w:val="87"/>
  </w:num>
  <w:num w:numId="179">
    <w:abstractNumId w:val="38"/>
  </w:num>
  <w:num w:numId="180">
    <w:abstractNumId w:val="201"/>
  </w:num>
  <w:num w:numId="181">
    <w:abstractNumId w:val="78"/>
  </w:num>
  <w:num w:numId="182">
    <w:abstractNumId w:val="165"/>
  </w:num>
  <w:num w:numId="183">
    <w:abstractNumId w:val="243"/>
  </w:num>
  <w:num w:numId="184">
    <w:abstractNumId w:val="46"/>
  </w:num>
  <w:num w:numId="185">
    <w:abstractNumId w:val="3"/>
  </w:num>
  <w:num w:numId="186">
    <w:abstractNumId w:val="12"/>
  </w:num>
  <w:num w:numId="187">
    <w:abstractNumId w:val="98"/>
  </w:num>
  <w:num w:numId="188">
    <w:abstractNumId w:val="207"/>
  </w:num>
  <w:num w:numId="189">
    <w:abstractNumId w:val="35"/>
  </w:num>
  <w:num w:numId="190">
    <w:abstractNumId w:val="143"/>
  </w:num>
  <w:num w:numId="191">
    <w:abstractNumId w:val="246"/>
  </w:num>
  <w:num w:numId="192">
    <w:abstractNumId w:val="242"/>
  </w:num>
  <w:num w:numId="193">
    <w:abstractNumId w:val="17"/>
  </w:num>
  <w:num w:numId="194">
    <w:abstractNumId w:val="102"/>
  </w:num>
  <w:num w:numId="195">
    <w:abstractNumId w:val="53"/>
  </w:num>
  <w:num w:numId="196">
    <w:abstractNumId w:val="232"/>
  </w:num>
  <w:num w:numId="197">
    <w:abstractNumId w:val="57"/>
  </w:num>
  <w:num w:numId="198">
    <w:abstractNumId w:val="113"/>
  </w:num>
  <w:num w:numId="199">
    <w:abstractNumId w:val="101"/>
  </w:num>
  <w:num w:numId="200">
    <w:abstractNumId w:val="96"/>
  </w:num>
  <w:num w:numId="201">
    <w:abstractNumId w:val="60"/>
  </w:num>
  <w:num w:numId="202">
    <w:abstractNumId w:val="240"/>
  </w:num>
  <w:num w:numId="203">
    <w:abstractNumId w:val="182"/>
  </w:num>
  <w:num w:numId="204">
    <w:abstractNumId w:val="92"/>
  </w:num>
  <w:num w:numId="205">
    <w:abstractNumId w:val="226"/>
  </w:num>
  <w:num w:numId="206">
    <w:abstractNumId w:val="56"/>
  </w:num>
  <w:num w:numId="207">
    <w:abstractNumId w:val="148"/>
  </w:num>
  <w:num w:numId="208">
    <w:abstractNumId w:val="108"/>
  </w:num>
  <w:num w:numId="209">
    <w:abstractNumId w:val="90"/>
  </w:num>
  <w:num w:numId="210">
    <w:abstractNumId w:val="66"/>
  </w:num>
  <w:num w:numId="211">
    <w:abstractNumId w:val="118"/>
  </w:num>
  <w:num w:numId="212">
    <w:abstractNumId w:val="183"/>
  </w:num>
  <w:num w:numId="213">
    <w:abstractNumId w:val="61"/>
  </w:num>
  <w:num w:numId="214">
    <w:abstractNumId w:val="14"/>
  </w:num>
  <w:num w:numId="215">
    <w:abstractNumId w:val="228"/>
  </w:num>
  <w:num w:numId="216">
    <w:abstractNumId w:val="234"/>
  </w:num>
  <w:num w:numId="217">
    <w:abstractNumId w:val="44"/>
  </w:num>
  <w:num w:numId="218">
    <w:abstractNumId w:val="193"/>
  </w:num>
  <w:num w:numId="219">
    <w:abstractNumId w:val="202"/>
  </w:num>
  <w:num w:numId="220">
    <w:abstractNumId w:val="106"/>
  </w:num>
  <w:num w:numId="221">
    <w:abstractNumId w:val="223"/>
  </w:num>
  <w:num w:numId="222">
    <w:abstractNumId w:val="50"/>
  </w:num>
  <w:num w:numId="223">
    <w:abstractNumId w:val="86"/>
  </w:num>
  <w:num w:numId="224">
    <w:abstractNumId w:val="153"/>
  </w:num>
  <w:num w:numId="225">
    <w:abstractNumId w:val="166"/>
  </w:num>
  <w:num w:numId="226">
    <w:abstractNumId w:val="2"/>
  </w:num>
  <w:num w:numId="227">
    <w:abstractNumId w:val="184"/>
  </w:num>
  <w:num w:numId="228">
    <w:abstractNumId w:val="212"/>
  </w:num>
  <w:num w:numId="229">
    <w:abstractNumId w:val="116"/>
  </w:num>
  <w:num w:numId="230">
    <w:abstractNumId w:val="221"/>
  </w:num>
  <w:num w:numId="231">
    <w:abstractNumId w:val="121"/>
  </w:num>
  <w:num w:numId="232">
    <w:abstractNumId w:val="218"/>
  </w:num>
  <w:num w:numId="233">
    <w:abstractNumId w:val="105"/>
  </w:num>
  <w:num w:numId="234">
    <w:abstractNumId w:val="133"/>
  </w:num>
  <w:num w:numId="235">
    <w:abstractNumId w:val="156"/>
  </w:num>
  <w:num w:numId="236">
    <w:abstractNumId w:val="65"/>
  </w:num>
  <w:num w:numId="237">
    <w:abstractNumId w:val="70"/>
  </w:num>
  <w:num w:numId="238">
    <w:abstractNumId w:val="29"/>
  </w:num>
  <w:num w:numId="239">
    <w:abstractNumId w:val="129"/>
  </w:num>
  <w:num w:numId="240">
    <w:abstractNumId w:val="89"/>
  </w:num>
  <w:num w:numId="241">
    <w:abstractNumId w:val="186"/>
  </w:num>
  <w:num w:numId="242">
    <w:abstractNumId w:val="149"/>
  </w:num>
  <w:num w:numId="243">
    <w:abstractNumId w:val="140"/>
  </w:num>
  <w:num w:numId="244">
    <w:abstractNumId w:val="115"/>
  </w:num>
  <w:num w:numId="245">
    <w:abstractNumId w:val="159"/>
  </w:num>
  <w:num w:numId="246">
    <w:abstractNumId w:val="40"/>
  </w:num>
  <w:num w:numId="247">
    <w:abstractNumId w:val="91"/>
  </w:num>
  <w:num w:numId="248">
    <w:abstractNumId w:val="68"/>
  </w:num>
  <w:num w:numId="249">
    <w:abstractNumId w:val="47"/>
  </w:num>
  <w:num w:numId="250">
    <w:abstractNumId w:val="30"/>
  </w:num>
  <w:num w:numId="251">
    <w:abstractNumId w:val="126"/>
  </w:num>
  <w:num w:numId="252">
    <w:abstractNumId w:val="189"/>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B17"/>
    <w:rsid w:val="000008FF"/>
    <w:rsid w:val="0000119A"/>
    <w:rsid w:val="00001852"/>
    <w:rsid w:val="000018C3"/>
    <w:rsid w:val="00004B03"/>
    <w:rsid w:val="000056EF"/>
    <w:rsid w:val="000065C3"/>
    <w:rsid w:val="00006DE0"/>
    <w:rsid w:val="0000710B"/>
    <w:rsid w:val="00007416"/>
    <w:rsid w:val="00010142"/>
    <w:rsid w:val="000127C4"/>
    <w:rsid w:val="00013F1E"/>
    <w:rsid w:val="000143F0"/>
    <w:rsid w:val="000156BB"/>
    <w:rsid w:val="000165E5"/>
    <w:rsid w:val="0001684A"/>
    <w:rsid w:val="00016906"/>
    <w:rsid w:val="00017D08"/>
    <w:rsid w:val="0002101A"/>
    <w:rsid w:val="00022410"/>
    <w:rsid w:val="00022C23"/>
    <w:rsid w:val="00025139"/>
    <w:rsid w:val="0003022C"/>
    <w:rsid w:val="00030454"/>
    <w:rsid w:val="00030CF3"/>
    <w:rsid w:val="0003133F"/>
    <w:rsid w:val="000319F0"/>
    <w:rsid w:val="00032294"/>
    <w:rsid w:val="00033E45"/>
    <w:rsid w:val="00034CAE"/>
    <w:rsid w:val="00036B05"/>
    <w:rsid w:val="000376CB"/>
    <w:rsid w:val="00043400"/>
    <w:rsid w:val="0004415F"/>
    <w:rsid w:val="00046C83"/>
    <w:rsid w:val="0005193E"/>
    <w:rsid w:val="000529FF"/>
    <w:rsid w:val="00052C49"/>
    <w:rsid w:val="0005338C"/>
    <w:rsid w:val="000549AD"/>
    <w:rsid w:val="000609D0"/>
    <w:rsid w:val="00061611"/>
    <w:rsid w:val="000618C1"/>
    <w:rsid w:val="00061E64"/>
    <w:rsid w:val="00063081"/>
    <w:rsid w:val="000630FF"/>
    <w:rsid w:val="00063793"/>
    <w:rsid w:val="00065A69"/>
    <w:rsid w:val="00066342"/>
    <w:rsid w:val="00066709"/>
    <w:rsid w:val="000717E1"/>
    <w:rsid w:val="000742B0"/>
    <w:rsid w:val="000750FA"/>
    <w:rsid w:val="00080FE6"/>
    <w:rsid w:val="00082C48"/>
    <w:rsid w:val="00083ECF"/>
    <w:rsid w:val="0008604D"/>
    <w:rsid w:val="000904E1"/>
    <w:rsid w:val="00090A1E"/>
    <w:rsid w:val="00091DDA"/>
    <w:rsid w:val="00092870"/>
    <w:rsid w:val="00092B99"/>
    <w:rsid w:val="00093008"/>
    <w:rsid w:val="0009358C"/>
    <w:rsid w:val="000936A0"/>
    <w:rsid w:val="00093BC4"/>
    <w:rsid w:val="0009571F"/>
    <w:rsid w:val="00095C25"/>
    <w:rsid w:val="0009744B"/>
    <w:rsid w:val="000A1721"/>
    <w:rsid w:val="000A27AA"/>
    <w:rsid w:val="000A30B4"/>
    <w:rsid w:val="000A35B5"/>
    <w:rsid w:val="000A3ECF"/>
    <w:rsid w:val="000A40C6"/>
    <w:rsid w:val="000A7C22"/>
    <w:rsid w:val="000B0535"/>
    <w:rsid w:val="000B0D87"/>
    <w:rsid w:val="000B1D21"/>
    <w:rsid w:val="000B3DAD"/>
    <w:rsid w:val="000B65E4"/>
    <w:rsid w:val="000B72FB"/>
    <w:rsid w:val="000C035E"/>
    <w:rsid w:val="000C077E"/>
    <w:rsid w:val="000C161D"/>
    <w:rsid w:val="000C41E3"/>
    <w:rsid w:val="000C5DAB"/>
    <w:rsid w:val="000D08AE"/>
    <w:rsid w:val="000D150B"/>
    <w:rsid w:val="000D3A31"/>
    <w:rsid w:val="000D68B4"/>
    <w:rsid w:val="000D7A72"/>
    <w:rsid w:val="000E0F97"/>
    <w:rsid w:val="000E17EF"/>
    <w:rsid w:val="000E1DC8"/>
    <w:rsid w:val="000E2445"/>
    <w:rsid w:val="000E2D10"/>
    <w:rsid w:val="000E586F"/>
    <w:rsid w:val="000E6885"/>
    <w:rsid w:val="000F194B"/>
    <w:rsid w:val="000F1FF9"/>
    <w:rsid w:val="000F2F33"/>
    <w:rsid w:val="000F4C3F"/>
    <w:rsid w:val="000F5EA5"/>
    <w:rsid w:val="000F6A7D"/>
    <w:rsid w:val="00100537"/>
    <w:rsid w:val="00103D26"/>
    <w:rsid w:val="001040EC"/>
    <w:rsid w:val="0010734A"/>
    <w:rsid w:val="00111412"/>
    <w:rsid w:val="00111A79"/>
    <w:rsid w:val="00113F2F"/>
    <w:rsid w:val="00116DD8"/>
    <w:rsid w:val="00123D94"/>
    <w:rsid w:val="00124452"/>
    <w:rsid w:val="00125B04"/>
    <w:rsid w:val="00127BBF"/>
    <w:rsid w:val="00127C4E"/>
    <w:rsid w:val="00135373"/>
    <w:rsid w:val="00137869"/>
    <w:rsid w:val="00137935"/>
    <w:rsid w:val="00141BDD"/>
    <w:rsid w:val="00142094"/>
    <w:rsid w:val="0014424F"/>
    <w:rsid w:val="00144576"/>
    <w:rsid w:val="00151F3F"/>
    <w:rsid w:val="001520BC"/>
    <w:rsid w:val="0015218D"/>
    <w:rsid w:val="00152225"/>
    <w:rsid w:val="001537D5"/>
    <w:rsid w:val="00154549"/>
    <w:rsid w:val="00154DED"/>
    <w:rsid w:val="00161F55"/>
    <w:rsid w:val="001623BC"/>
    <w:rsid w:val="00162521"/>
    <w:rsid w:val="0016327E"/>
    <w:rsid w:val="00163A59"/>
    <w:rsid w:val="001661AE"/>
    <w:rsid w:val="00170CFE"/>
    <w:rsid w:val="0017128F"/>
    <w:rsid w:val="00173C62"/>
    <w:rsid w:val="00174163"/>
    <w:rsid w:val="0017478B"/>
    <w:rsid w:val="00180072"/>
    <w:rsid w:val="00180627"/>
    <w:rsid w:val="00180EA2"/>
    <w:rsid w:val="001848E3"/>
    <w:rsid w:val="001863D6"/>
    <w:rsid w:val="001871A1"/>
    <w:rsid w:val="001905BE"/>
    <w:rsid w:val="00190659"/>
    <w:rsid w:val="00190AE4"/>
    <w:rsid w:val="00190FA3"/>
    <w:rsid w:val="001911AA"/>
    <w:rsid w:val="001932B7"/>
    <w:rsid w:val="00193E14"/>
    <w:rsid w:val="0019458C"/>
    <w:rsid w:val="001956C3"/>
    <w:rsid w:val="001966D8"/>
    <w:rsid w:val="00197EC9"/>
    <w:rsid w:val="001A0BB0"/>
    <w:rsid w:val="001A230D"/>
    <w:rsid w:val="001A3065"/>
    <w:rsid w:val="001A486C"/>
    <w:rsid w:val="001A4A46"/>
    <w:rsid w:val="001A7996"/>
    <w:rsid w:val="001A7B73"/>
    <w:rsid w:val="001B0C54"/>
    <w:rsid w:val="001B0F18"/>
    <w:rsid w:val="001B1779"/>
    <w:rsid w:val="001B247B"/>
    <w:rsid w:val="001B2609"/>
    <w:rsid w:val="001B301A"/>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D7CAA"/>
    <w:rsid w:val="001E09AF"/>
    <w:rsid w:val="001E12D5"/>
    <w:rsid w:val="001E15AE"/>
    <w:rsid w:val="001E15D5"/>
    <w:rsid w:val="001E1CF8"/>
    <w:rsid w:val="001E3224"/>
    <w:rsid w:val="001E3237"/>
    <w:rsid w:val="001E3343"/>
    <w:rsid w:val="001E3DD0"/>
    <w:rsid w:val="001E4682"/>
    <w:rsid w:val="001E51BD"/>
    <w:rsid w:val="001F0228"/>
    <w:rsid w:val="001F2DDB"/>
    <w:rsid w:val="001F31A1"/>
    <w:rsid w:val="001F56C3"/>
    <w:rsid w:val="001F7043"/>
    <w:rsid w:val="001F7391"/>
    <w:rsid w:val="00202743"/>
    <w:rsid w:val="00202BDD"/>
    <w:rsid w:val="0020378D"/>
    <w:rsid w:val="0020532F"/>
    <w:rsid w:val="00205CB7"/>
    <w:rsid w:val="00207653"/>
    <w:rsid w:val="00207833"/>
    <w:rsid w:val="002116CF"/>
    <w:rsid w:val="002119BE"/>
    <w:rsid w:val="002129CA"/>
    <w:rsid w:val="00213240"/>
    <w:rsid w:val="002146B1"/>
    <w:rsid w:val="0021744A"/>
    <w:rsid w:val="0021783B"/>
    <w:rsid w:val="00221C4C"/>
    <w:rsid w:val="002229ED"/>
    <w:rsid w:val="00223912"/>
    <w:rsid w:val="002242FB"/>
    <w:rsid w:val="002243FE"/>
    <w:rsid w:val="00224667"/>
    <w:rsid w:val="002251B0"/>
    <w:rsid w:val="002251CE"/>
    <w:rsid w:val="00225D61"/>
    <w:rsid w:val="0022674B"/>
    <w:rsid w:val="0022694D"/>
    <w:rsid w:val="00230C0A"/>
    <w:rsid w:val="002312D6"/>
    <w:rsid w:val="00233773"/>
    <w:rsid w:val="00236E67"/>
    <w:rsid w:val="00240990"/>
    <w:rsid w:val="002409E4"/>
    <w:rsid w:val="0024193E"/>
    <w:rsid w:val="002433EC"/>
    <w:rsid w:val="00243662"/>
    <w:rsid w:val="00243A9E"/>
    <w:rsid w:val="00245012"/>
    <w:rsid w:val="0025101F"/>
    <w:rsid w:val="00252056"/>
    <w:rsid w:val="00252169"/>
    <w:rsid w:val="0025241F"/>
    <w:rsid w:val="00252E57"/>
    <w:rsid w:val="00253E89"/>
    <w:rsid w:val="0025794E"/>
    <w:rsid w:val="00260F0A"/>
    <w:rsid w:val="00266E13"/>
    <w:rsid w:val="002677C0"/>
    <w:rsid w:val="002706F0"/>
    <w:rsid w:val="00271A71"/>
    <w:rsid w:val="0027224D"/>
    <w:rsid w:val="00273813"/>
    <w:rsid w:val="0027391F"/>
    <w:rsid w:val="0027435E"/>
    <w:rsid w:val="002761C7"/>
    <w:rsid w:val="00276589"/>
    <w:rsid w:val="002803EB"/>
    <w:rsid w:val="002812D1"/>
    <w:rsid w:val="002816D0"/>
    <w:rsid w:val="00281A95"/>
    <w:rsid w:val="00283266"/>
    <w:rsid w:val="00285560"/>
    <w:rsid w:val="002876C2"/>
    <w:rsid w:val="00287C19"/>
    <w:rsid w:val="00287D1A"/>
    <w:rsid w:val="00291078"/>
    <w:rsid w:val="00291159"/>
    <w:rsid w:val="002938B2"/>
    <w:rsid w:val="00295C26"/>
    <w:rsid w:val="00296DE5"/>
    <w:rsid w:val="002977D8"/>
    <w:rsid w:val="002A08FE"/>
    <w:rsid w:val="002A2A5A"/>
    <w:rsid w:val="002A2D37"/>
    <w:rsid w:val="002A35BD"/>
    <w:rsid w:val="002A610C"/>
    <w:rsid w:val="002A696A"/>
    <w:rsid w:val="002B024A"/>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5BA"/>
    <w:rsid w:val="002C6E84"/>
    <w:rsid w:val="002C7F16"/>
    <w:rsid w:val="002D08F8"/>
    <w:rsid w:val="002D1066"/>
    <w:rsid w:val="002D3840"/>
    <w:rsid w:val="002D47D1"/>
    <w:rsid w:val="002D5A79"/>
    <w:rsid w:val="002D5CE4"/>
    <w:rsid w:val="002D6995"/>
    <w:rsid w:val="002E0147"/>
    <w:rsid w:val="002E0B2D"/>
    <w:rsid w:val="002E1470"/>
    <w:rsid w:val="002E2C99"/>
    <w:rsid w:val="002E399E"/>
    <w:rsid w:val="002E4BB7"/>
    <w:rsid w:val="002E4DA7"/>
    <w:rsid w:val="002E53EA"/>
    <w:rsid w:val="002F11F7"/>
    <w:rsid w:val="002F44B9"/>
    <w:rsid w:val="002F47C2"/>
    <w:rsid w:val="002F4EF2"/>
    <w:rsid w:val="002F6BA3"/>
    <w:rsid w:val="002F6DB0"/>
    <w:rsid w:val="002F73BB"/>
    <w:rsid w:val="002F760A"/>
    <w:rsid w:val="00300249"/>
    <w:rsid w:val="00300512"/>
    <w:rsid w:val="00301586"/>
    <w:rsid w:val="00301DF7"/>
    <w:rsid w:val="0030374A"/>
    <w:rsid w:val="003048BD"/>
    <w:rsid w:val="00304F95"/>
    <w:rsid w:val="00305447"/>
    <w:rsid w:val="003070B9"/>
    <w:rsid w:val="003074CF"/>
    <w:rsid w:val="00310B72"/>
    <w:rsid w:val="003113B1"/>
    <w:rsid w:val="00311431"/>
    <w:rsid w:val="003118C5"/>
    <w:rsid w:val="0031260D"/>
    <w:rsid w:val="00315998"/>
    <w:rsid w:val="00317328"/>
    <w:rsid w:val="00317B16"/>
    <w:rsid w:val="0032015A"/>
    <w:rsid w:val="003212D2"/>
    <w:rsid w:val="003212E1"/>
    <w:rsid w:val="003225DE"/>
    <w:rsid w:val="0032550B"/>
    <w:rsid w:val="00330B8F"/>
    <w:rsid w:val="00330E78"/>
    <w:rsid w:val="00331C4B"/>
    <w:rsid w:val="00332498"/>
    <w:rsid w:val="0033429D"/>
    <w:rsid w:val="003346AF"/>
    <w:rsid w:val="00334E76"/>
    <w:rsid w:val="003352F5"/>
    <w:rsid w:val="00341D08"/>
    <w:rsid w:val="00343D95"/>
    <w:rsid w:val="00344630"/>
    <w:rsid w:val="003457DF"/>
    <w:rsid w:val="0034613A"/>
    <w:rsid w:val="0034753E"/>
    <w:rsid w:val="00350007"/>
    <w:rsid w:val="003533DE"/>
    <w:rsid w:val="003540F7"/>
    <w:rsid w:val="00354E90"/>
    <w:rsid w:val="00355160"/>
    <w:rsid w:val="0035586E"/>
    <w:rsid w:val="00356FD8"/>
    <w:rsid w:val="00360C54"/>
    <w:rsid w:val="00360E7E"/>
    <w:rsid w:val="00364A37"/>
    <w:rsid w:val="00366BAF"/>
    <w:rsid w:val="00374F97"/>
    <w:rsid w:val="0037623D"/>
    <w:rsid w:val="00380B74"/>
    <w:rsid w:val="0038109C"/>
    <w:rsid w:val="003830DB"/>
    <w:rsid w:val="0038433A"/>
    <w:rsid w:val="00384CDD"/>
    <w:rsid w:val="00387261"/>
    <w:rsid w:val="00392CF3"/>
    <w:rsid w:val="003948E4"/>
    <w:rsid w:val="0039563C"/>
    <w:rsid w:val="00396B9C"/>
    <w:rsid w:val="00397227"/>
    <w:rsid w:val="003A324A"/>
    <w:rsid w:val="003A3472"/>
    <w:rsid w:val="003A3BB1"/>
    <w:rsid w:val="003A45AB"/>
    <w:rsid w:val="003A5485"/>
    <w:rsid w:val="003A5D89"/>
    <w:rsid w:val="003A792A"/>
    <w:rsid w:val="003B21B3"/>
    <w:rsid w:val="003B3196"/>
    <w:rsid w:val="003B5809"/>
    <w:rsid w:val="003B5B13"/>
    <w:rsid w:val="003B6886"/>
    <w:rsid w:val="003B74B5"/>
    <w:rsid w:val="003C07E0"/>
    <w:rsid w:val="003C14BE"/>
    <w:rsid w:val="003C27B2"/>
    <w:rsid w:val="003C2DEB"/>
    <w:rsid w:val="003C536E"/>
    <w:rsid w:val="003C5ACE"/>
    <w:rsid w:val="003C5BC2"/>
    <w:rsid w:val="003C64A5"/>
    <w:rsid w:val="003C6B0E"/>
    <w:rsid w:val="003D1B7F"/>
    <w:rsid w:val="003D3801"/>
    <w:rsid w:val="003D43F3"/>
    <w:rsid w:val="003D51CF"/>
    <w:rsid w:val="003D5A1D"/>
    <w:rsid w:val="003D6D36"/>
    <w:rsid w:val="003D711D"/>
    <w:rsid w:val="003D71E2"/>
    <w:rsid w:val="003D77CA"/>
    <w:rsid w:val="003D7ABE"/>
    <w:rsid w:val="003E11B0"/>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568"/>
    <w:rsid w:val="0040162E"/>
    <w:rsid w:val="00402818"/>
    <w:rsid w:val="004043AA"/>
    <w:rsid w:val="00407A42"/>
    <w:rsid w:val="004100AD"/>
    <w:rsid w:val="004145E3"/>
    <w:rsid w:val="004147C9"/>
    <w:rsid w:val="00415BA9"/>
    <w:rsid w:val="00417A21"/>
    <w:rsid w:val="00417D55"/>
    <w:rsid w:val="00420BF6"/>
    <w:rsid w:val="00421AB9"/>
    <w:rsid w:val="00422E24"/>
    <w:rsid w:val="00423B36"/>
    <w:rsid w:val="004244BB"/>
    <w:rsid w:val="0042452C"/>
    <w:rsid w:val="00424EE9"/>
    <w:rsid w:val="004311BB"/>
    <w:rsid w:val="00432E67"/>
    <w:rsid w:val="0043325D"/>
    <w:rsid w:val="00435FE9"/>
    <w:rsid w:val="00441F87"/>
    <w:rsid w:val="004420C9"/>
    <w:rsid w:val="00442619"/>
    <w:rsid w:val="0044440E"/>
    <w:rsid w:val="00446D44"/>
    <w:rsid w:val="00447F65"/>
    <w:rsid w:val="00450344"/>
    <w:rsid w:val="0045232F"/>
    <w:rsid w:val="00456A8B"/>
    <w:rsid w:val="00457BDF"/>
    <w:rsid w:val="004601B9"/>
    <w:rsid w:val="004602C8"/>
    <w:rsid w:val="00461C1F"/>
    <w:rsid w:val="00462178"/>
    <w:rsid w:val="004627BD"/>
    <w:rsid w:val="0046400E"/>
    <w:rsid w:val="00465B1E"/>
    <w:rsid w:val="004701E0"/>
    <w:rsid w:val="0047167C"/>
    <w:rsid w:val="00471ACF"/>
    <w:rsid w:val="00471C6C"/>
    <w:rsid w:val="0047233A"/>
    <w:rsid w:val="0047314B"/>
    <w:rsid w:val="004733B6"/>
    <w:rsid w:val="00473C61"/>
    <w:rsid w:val="00474012"/>
    <w:rsid w:val="00480ABE"/>
    <w:rsid w:val="00480BF4"/>
    <w:rsid w:val="00481F98"/>
    <w:rsid w:val="00482410"/>
    <w:rsid w:val="00483D6E"/>
    <w:rsid w:val="0048614B"/>
    <w:rsid w:val="004874F8"/>
    <w:rsid w:val="004905E5"/>
    <w:rsid w:val="00490F98"/>
    <w:rsid w:val="00491601"/>
    <w:rsid w:val="004938E8"/>
    <w:rsid w:val="00494041"/>
    <w:rsid w:val="004942D9"/>
    <w:rsid w:val="0049453A"/>
    <w:rsid w:val="00494B26"/>
    <w:rsid w:val="004960C9"/>
    <w:rsid w:val="004961BF"/>
    <w:rsid w:val="004979A7"/>
    <w:rsid w:val="004A0189"/>
    <w:rsid w:val="004A3597"/>
    <w:rsid w:val="004A4BDD"/>
    <w:rsid w:val="004A583F"/>
    <w:rsid w:val="004A6A88"/>
    <w:rsid w:val="004A79C9"/>
    <w:rsid w:val="004B0FCF"/>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8"/>
    <w:rsid w:val="004D6252"/>
    <w:rsid w:val="004D79A6"/>
    <w:rsid w:val="004E13AD"/>
    <w:rsid w:val="004E26C7"/>
    <w:rsid w:val="004E2E91"/>
    <w:rsid w:val="004E41DE"/>
    <w:rsid w:val="004E45B7"/>
    <w:rsid w:val="004E5406"/>
    <w:rsid w:val="004E54C4"/>
    <w:rsid w:val="004E58D4"/>
    <w:rsid w:val="004E61A2"/>
    <w:rsid w:val="004E76F1"/>
    <w:rsid w:val="004F053E"/>
    <w:rsid w:val="004F11EA"/>
    <w:rsid w:val="004F1FEE"/>
    <w:rsid w:val="004F5607"/>
    <w:rsid w:val="004F6248"/>
    <w:rsid w:val="004F67B7"/>
    <w:rsid w:val="004F6E72"/>
    <w:rsid w:val="004F7673"/>
    <w:rsid w:val="0050351E"/>
    <w:rsid w:val="00505548"/>
    <w:rsid w:val="00505F12"/>
    <w:rsid w:val="00512065"/>
    <w:rsid w:val="00512122"/>
    <w:rsid w:val="00512C0E"/>
    <w:rsid w:val="00512DFD"/>
    <w:rsid w:val="005136D5"/>
    <w:rsid w:val="005174CD"/>
    <w:rsid w:val="00517C3B"/>
    <w:rsid w:val="00517DFE"/>
    <w:rsid w:val="00517E8C"/>
    <w:rsid w:val="00522579"/>
    <w:rsid w:val="00523FDC"/>
    <w:rsid w:val="0052562C"/>
    <w:rsid w:val="00526879"/>
    <w:rsid w:val="00526EEE"/>
    <w:rsid w:val="00530728"/>
    <w:rsid w:val="00530B43"/>
    <w:rsid w:val="00530EAC"/>
    <w:rsid w:val="00533CDA"/>
    <w:rsid w:val="0053627C"/>
    <w:rsid w:val="00536368"/>
    <w:rsid w:val="005368E2"/>
    <w:rsid w:val="00537E0A"/>
    <w:rsid w:val="005401AB"/>
    <w:rsid w:val="005411C7"/>
    <w:rsid w:val="00541663"/>
    <w:rsid w:val="0054226D"/>
    <w:rsid w:val="005436F0"/>
    <w:rsid w:val="00543DE1"/>
    <w:rsid w:val="00546280"/>
    <w:rsid w:val="00550ED4"/>
    <w:rsid w:val="00551274"/>
    <w:rsid w:val="00553AAA"/>
    <w:rsid w:val="00553C3A"/>
    <w:rsid w:val="00553CEB"/>
    <w:rsid w:val="00557934"/>
    <w:rsid w:val="00557D6E"/>
    <w:rsid w:val="005612C7"/>
    <w:rsid w:val="005650B1"/>
    <w:rsid w:val="00566673"/>
    <w:rsid w:val="00570176"/>
    <w:rsid w:val="005730D5"/>
    <w:rsid w:val="00575D26"/>
    <w:rsid w:val="00577E16"/>
    <w:rsid w:val="0058029C"/>
    <w:rsid w:val="00581C05"/>
    <w:rsid w:val="00583A05"/>
    <w:rsid w:val="005840BF"/>
    <w:rsid w:val="00592764"/>
    <w:rsid w:val="00594C0C"/>
    <w:rsid w:val="00596005"/>
    <w:rsid w:val="00597C09"/>
    <w:rsid w:val="005A02B0"/>
    <w:rsid w:val="005A036A"/>
    <w:rsid w:val="005A1858"/>
    <w:rsid w:val="005A1D35"/>
    <w:rsid w:val="005A35AC"/>
    <w:rsid w:val="005A3AB7"/>
    <w:rsid w:val="005A5668"/>
    <w:rsid w:val="005A605F"/>
    <w:rsid w:val="005A70A7"/>
    <w:rsid w:val="005B0EE6"/>
    <w:rsid w:val="005B15E7"/>
    <w:rsid w:val="005B258E"/>
    <w:rsid w:val="005B6E1B"/>
    <w:rsid w:val="005B71A0"/>
    <w:rsid w:val="005C0FDF"/>
    <w:rsid w:val="005C28D2"/>
    <w:rsid w:val="005C3268"/>
    <w:rsid w:val="005C33B7"/>
    <w:rsid w:val="005C6E11"/>
    <w:rsid w:val="005D033C"/>
    <w:rsid w:val="005D2771"/>
    <w:rsid w:val="005D31BF"/>
    <w:rsid w:val="005D35EB"/>
    <w:rsid w:val="005D4DDF"/>
    <w:rsid w:val="005D6261"/>
    <w:rsid w:val="005D68F6"/>
    <w:rsid w:val="005D6D25"/>
    <w:rsid w:val="005E0203"/>
    <w:rsid w:val="005E0ECF"/>
    <w:rsid w:val="005E1811"/>
    <w:rsid w:val="005E1BF1"/>
    <w:rsid w:val="005E4526"/>
    <w:rsid w:val="005E56A5"/>
    <w:rsid w:val="005E70E0"/>
    <w:rsid w:val="005F0969"/>
    <w:rsid w:val="005F0B28"/>
    <w:rsid w:val="005F2BA4"/>
    <w:rsid w:val="005F4F7F"/>
    <w:rsid w:val="005F5FC2"/>
    <w:rsid w:val="0060036D"/>
    <w:rsid w:val="0060303D"/>
    <w:rsid w:val="00604E8A"/>
    <w:rsid w:val="0060522D"/>
    <w:rsid w:val="006073DE"/>
    <w:rsid w:val="00610134"/>
    <w:rsid w:val="00611036"/>
    <w:rsid w:val="00611D3C"/>
    <w:rsid w:val="00612222"/>
    <w:rsid w:val="00612F95"/>
    <w:rsid w:val="0061356E"/>
    <w:rsid w:val="006141F4"/>
    <w:rsid w:val="00617454"/>
    <w:rsid w:val="00617790"/>
    <w:rsid w:val="00617FDF"/>
    <w:rsid w:val="00620E4F"/>
    <w:rsid w:val="006213E3"/>
    <w:rsid w:val="00622370"/>
    <w:rsid w:val="0062284F"/>
    <w:rsid w:val="00623A49"/>
    <w:rsid w:val="00624D16"/>
    <w:rsid w:val="006252E3"/>
    <w:rsid w:val="0062594F"/>
    <w:rsid w:val="00625AA6"/>
    <w:rsid w:val="00625D0B"/>
    <w:rsid w:val="00626ABB"/>
    <w:rsid w:val="00630B41"/>
    <w:rsid w:val="00630F76"/>
    <w:rsid w:val="00631021"/>
    <w:rsid w:val="00631D2F"/>
    <w:rsid w:val="006329F3"/>
    <w:rsid w:val="00634CCE"/>
    <w:rsid w:val="00634DC0"/>
    <w:rsid w:val="00635645"/>
    <w:rsid w:val="00635DB5"/>
    <w:rsid w:val="00637A7B"/>
    <w:rsid w:val="00643327"/>
    <w:rsid w:val="00644875"/>
    <w:rsid w:val="00645863"/>
    <w:rsid w:val="00645990"/>
    <w:rsid w:val="00647C7B"/>
    <w:rsid w:val="00647C89"/>
    <w:rsid w:val="00647CD6"/>
    <w:rsid w:val="006502DA"/>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80087"/>
    <w:rsid w:val="00683ED7"/>
    <w:rsid w:val="0068547C"/>
    <w:rsid w:val="006865DC"/>
    <w:rsid w:val="00687E88"/>
    <w:rsid w:val="0069197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3F67"/>
    <w:rsid w:val="006B44E9"/>
    <w:rsid w:val="006B5B9F"/>
    <w:rsid w:val="006B61BA"/>
    <w:rsid w:val="006B63C2"/>
    <w:rsid w:val="006C0A6C"/>
    <w:rsid w:val="006C1899"/>
    <w:rsid w:val="006C2139"/>
    <w:rsid w:val="006C2BEA"/>
    <w:rsid w:val="006C3A53"/>
    <w:rsid w:val="006C50D5"/>
    <w:rsid w:val="006C54D2"/>
    <w:rsid w:val="006C7F25"/>
    <w:rsid w:val="006D5207"/>
    <w:rsid w:val="006D6D8B"/>
    <w:rsid w:val="006E276D"/>
    <w:rsid w:val="006E3117"/>
    <w:rsid w:val="006E3F69"/>
    <w:rsid w:val="006E4148"/>
    <w:rsid w:val="006E48B2"/>
    <w:rsid w:val="006E6237"/>
    <w:rsid w:val="006E7D0E"/>
    <w:rsid w:val="006F008B"/>
    <w:rsid w:val="006F3352"/>
    <w:rsid w:val="006F3F16"/>
    <w:rsid w:val="006F4C58"/>
    <w:rsid w:val="007000CF"/>
    <w:rsid w:val="0070098A"/>
    <w:rsid w:val="00701AB5"/>
    <w:rsid w:val="00702618"/>
    <w:rsid w:val="007054C5"/>
    <w:rsid w:val="00706C70"/>
    <w:rsid w:val="007113CF"/>
    <w:rsid w:val="00711F52"/>
    <w:rsid w:val="00713286"/>
    <w:rsid w:val="007136BB"/>
    <w:rsid w:val="0071502C"/>
    <w:rsid w:val="00715A60"/>
    <w:rsid w:val="0071745D"/>
    <w:rsid w:val="00717B6D"/>
    <w:rsid w:val="00722722"/>
    <w:rsid w:val="007230DB"/>
    <w:rsid w:val="00727252"/>
    <w:rsid w:val="00730EF3"/>
    <w:rsid w:val="007312A6"/>
    <w:rsid w:val="00731401"/>
    <w:rsid w:val="00732533"/>
    <w:rsid w:val="00733A6B"/>
    <w:rsid w:val="007349EC"/>
    <w:rsid w:val="007352BB"/>
    <w:rsid w:val="00735961"/>
    <w:rsid w:val="00736056"/>
    <w:rsid w:val="0074198A"/>
    <w:rsid w:val="007426B9"/>
    <w:rsid w:val="00742A1D"/>
    <w:rsid w:val="007436B4"/>
    <w:rsid w:val="00745B1F"/>
    <w:rsid w:val="00745FF5"/>
    <w:rsid w:val="00746B9D"/>
    <w:rsid w:val="00747E93"/>
    <w:rsid w:val="00750DA1"/>
    <w:rsid w:val="007513F2"/>
    <w:rsid w:val="0075390E"/>
    <w:rsid w:val="00755573"/>
    <w:rsid w:val="00755A08"/>
    <w:rsid w:val="00755C59"/>
    <w:rsid w:val="00757743"/>
    <w:rsid w:val="007615C9"/>
    <w:rsid w:val="0076181F"/>
    <w:rsid w:val="00761F2B"/>
    <w:rsid w:val="007633BC"/>
    <w:rsid w:val="0076641E"/>
    <w:rsid w:val="0076695D"/>
    <w:rsid w:val="00767B48"/>
    <w:rsid w:val="00771F05"/>
    <w:rsid w:val="00776E50"/>
    <w:rsid w:val="00777F47"/>
    <w:rsid w:val="00780A01"/>
    <w:rsid w:val="00784B17"/>
    <w:rsid w:val="00784BD6"/>
    <w:rsid w:val="00786F0D"/>
    <w:rsid w:val="007937D1"/>
    <w:rsid w:val="00795310"/>
    <w:rsid w:val="00795A7D"/>
    <w:rsid w:val="00795ABE"/>
    <w:rsid w:val="007A308C"/>
    <w:rsid w:val="007A3890"/>
    <w:rsid w:val="007A428C"/>
    <w:rsid w:val="007A4675"/>
    <w:rsid w:val="007A4DAE"/>
    <w:rsid w:val="007A52B6"/>
    <w:rsid w:val="007A7923"/>
    <w:rsid w:val="007B0D71"/>
    <w:rsid w:val="007B2D51"/>
    <w:rsid w:val="007B33AC"/>
    <w:rsid w:val="007B42DD"/>
    <w:rsid w:val="007B58F1"/>
    <w:rsid w:val="007B6455"/>
    <w:rsid w:val="007C0E2A"/>
    <w:rsid w:val="007C10BA"/>
    <w:rsid w:val="007C24C2"/>
    <w:rsid w:val="007C2AF0"/>
    <w:rsid w:val="007C3B12"/>
    <w:rsid w:val="007C43F3"/>
    <w:rsid w:val="007C4F48"/>
    <w:rsid w:val="007C5486"/>
    <w:rsid w:val="007D56B5"/>
    <w:rsid w:val="007D6F75"/>
    <w:rsid w:val="007D741F"/>
    <w:rsid w:val="007D7B99"/>
    <w:rsid w:val="007E16D6"/>
    <w:rsid w:val="007E1FE4"/>
    <w:rsid w:val="007E2BFD"/>
    <w:rsid w:val="007E485F"/>
    <w:rsid w:val="007E6D3C"/>
    <w:rsid w:val="007F01D0"/>
    <w:rsid w:val="007F0B3C"/>
    <w:rsid w:val="007F0CD5"/>
    <w:rsid w:val="007F178A"/>
    <w:rsid w:val="007F271F"/>
    <w:rsid w:val="007F3A1C"/>
    <w:rsid w:val="007F6CE6"/>
    <w:rsid w:val="007F7CA7"/>
    <w:rsid w:val="00801973"/>
    <w:rsid w:val="00802141"/>
    <w:rsid w:val="00802B83"/>
    <w:rsid w:val="00802CCD"/>
    <w:rsid w:val="00804EFC"/>
    <w:rsid w:val="00805769"/>
    <w:rsid w:val="008110A3"/>
    <w:rsid w:val="00811E1B"/>
    <w:rsid w:val="00813D17"/>
    <w:rsid w:val="00814CB9"/>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6076A"/>
    <w:rsid w:val="008607DA"/>
    <w:rsid w:val="00862449"/>
    <w:rsid w:val="008631A7"/>
    <w:rsid w:val="0086419F"/>
    <w:rsid w:val="00864E56"/>
    <w:rsid w:val="00865487"/>
    <w:rsid w:val="00870919"/>
    <w:rsid w:val="00871796"/>
    <w:rsid w:val="00874A30"/>
    <w:rsid w:val="00875E8A"/>
    <w:rsid w:val="00875E9F"/>
    <w:rsid w:val="00876A6B"/>
    <w:rsid w:val="00876EDF"/>
    <w:rsid w:val="008776E4"/>
    <w:rsid w:val="00877DED"/>
    <w:rsid w:val="00877EF1"/>
    <w:rsid w:val="008802BA"/>
    <w:rsid w:val="00882F92"/>
    <w:rsid w:val="0088345A"/>
    <w:rsid w:val="00884473"/>
    <w:rsid w:val="008844D5"/>
    <w:rsid w:val="0088517F"/>
    <w:rsid w:val="00885C2C"/>
    <w:rsid w:val="00886CEA"/>
    <w:rsid w:val="00887A5A"/>
    <w:rsid w:val="008912C5"/>
    <w:rsid w:val="00891FE6"/>
    <w:rsid w:val="008931DF"/>
    <w:rsid w:val="008933B0"/>
    <w:rsid w:val="00893AAD"/>
    <w:rsid w:val="00894474"/>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5B7D"/>
    <w:rsid w:val="008D01AF"/>
    <w:rsid w:val="008D0958"/>
    <w:rsid w:val="008D3478"/>
    <w:rsid w:val="008D3D9D"/>
    <w:rsid w:val="008D71CB"/>
    <w:rsid w:val="008D789C"/>
    <w:rsid w:val="008E1392"/>
    <w:rsid w:val="008E3FC3"/>
    <w:rsid w:val="008E400E"/>
    <w:rsid w:val="008E41D9"/>
    <w:rsid w:val="008E5789"/>
    <w:rsid w:val="008E594F"/>
    <w:rsid w:val="008E59CC"/>
    <w:rsid w:val="008E77E7"/>
    <w:rsid w:val="008F06FC"/>
    <w:rsid w:val="008F0BD9"/>
    <w:rsid w:val="008F12D6"/>
    <w:rsid w:val="008F7851"/>
    <w:rsid w:val="009009FF"/>
    <w:rsid w:val="009059EC"/>
    <w:rsid w:val="00905C78"/>
    <w:rsid w:val="00910BB9"/>
    <w:rsid w:val="00911167"/>
    <w:rsid w:val="00916FDF"/>
    <w:rsid w:val="009170E1"/>
    <w:rsid w:val="00920163"/>
    <w:rsid w:val="00921A96"/>
    <w:rsid w:val="0092222D"/>
    <w:rsid w:val="0092242A"/>
    <w:rsid w:val="00923385"/>
    <w:rsid w:val="009251D5"/>
    <w:rsid w:val="00927027"/>
    <w:rsid w:val="00927C97"/>
    <w:rsid w:val="00927D15"/>
    <w:rsid w:val="00927F53"/>
    <w:rsid w:val="00930356"/>
    <w:rsid w:val="0093071C"/>
    <w:rsid w:val="00930D01"/>
    <w:rsid w:val="00932066"/>
    <w:rsid w:val="009324F8"/>
    <w:rsid w:val="00932909"/>
    <w:rsid w:val="00933A9A"/>
    <w:rsid w:val="009371D3"/>
    <w:rsid w:val="00937D8B"/>
    <w:rsid w:val="00940C99"/>
    <w:rsid w:val="0094217E"/>
    <w:rsid w:val="00942DA0"/>
    <w:rsid w:val="009446BA"/>
    <w:rsid w:val="00944BB0"/>
    <w:rsid w:val="00944D2A"/>
    <w:rsid w:val="00947EDB"/>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F0D"/>
    <w:rsid w:val="00972941"/>
    <w:rsid w:val="00974C31"/>
    <w:rsid w:val="009763AD"/>
    <w:rsid w:val="00976903"/>
    <w:rsid w:val="00976CD5"/>
    <w:rsid w:val="00980B80"/>
    <w:rsid w:val="00980D37"/>
    <w:rsid w:val="00981030"/>
    <w:rsid w:val="00982B96"/>
    <w:rsid w:val="0098336B"/>
    <w:rsid w:val="009837F1"/>
    <w:rsid w:val="00983904"/>
    <w:rsid w:val="0098534E"/>
    <w:rsid w:val="009864D5"/>
    <w:rsid w:val="00986BD4"/>
    <w:rsid w:val="009908D7"/>
    <w:rsid w:val="00991467"/>
    <w:rsid w:val="009917B4"/>
    <w:rsid w:val="009919FE"/>
    <w:rsid w:val="00991FAD"/>
    <w:rsid w:val="00991FE1"/>
    <w:rsid w:val="00992596"/>
    <w:rsid w:val="00994044"/>
    <w:rsid w:val="009945C5"/>
    <w:rsid w:val="00994F0A"/>
    <w:rsid w:val="00995C49"/>
    <w:rsid w:val="00997594"/>
    <w:rsid w:val="00997E36"/>
    <w:rsid w:val="009A02A0"/>
    <w:rsid w:val="009A2D78"/>
    <w:rsid w:val="009A4F02"/>
    <w:rsid w:val="009B18ED"/>
    <w:rsid w:val="009B431E"/>
    <w:rsid w:val="009B4701"/>
    <w:rsid w:val="009B4AE6"/>
    <w:rsid w:val="009B563B"/>
    <w:rsid w:val="009B60FA"/>
    <w:rsid w:val="009B6BD3"/>
    <w:rsid w:val="009C01F2"/>
    <w:rsid w:val="009C0438"/>
    <w:rsid w:val="009C09D5"/>
    <w:rsid w:val="009C313B"/>
    <w:rsid w:val="009C4820"/>
    <w:rsid w:val="009C55D3"/>
    <w:rsid w:val="009C70D9"/>
    <w:rsid w:val="009C7AB2"/>
    <w:rsid w:val="009D1A91"/>
    <w:rsid w:val="009D2D8F"/>
    <w:rsid w:val="009D3508"/>
    <w:rsid w:val="009D46EB"/>
    <w:rsid w:val="009D6212"/>
    <w:rsid w:val="009D70D3"/>
    <w:rsid w:val="009D783F"/>
    <w:rsid w:val="009E008C"/>
    <w:rsid w:val="009E08AB"/>
    <w:rsid w:val="009E13F9"/>
    <w:rsid w:val="009E1EFA"/>
    <w:rsid w:val="009E2923"/>
    <w:rsid w:val="009E36B6"/>
    <w:rsid w:val="009E37BB"/>
    <w:rsid w:val="009E56C0"/>
    <w:rsid w:val="009E7AC0"/>
    <w:rsid w:val="009F002C"/>
    <w:rsid w:val="009F136F"/>
    <w:rsid w:val="009F28EC"/>
    <w:rsid w:val="009F2947"/>
    <w:rsid w:val="009F4ED1"/>
    <w:rsid w:val="009F5317"/>
    <w:rsid w:val="00A012DE"/>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7EE"/>
    <w:rsid w:val="00A252ED"/>
    <w:rsid w:val="00A25D5B"/>
    <w:rsid w:val="00A26C25"/>
    <w:rsid w:val="00A26FD3"/>
    <w:rsid w:val="00A27C22"/>
    <w:rsid w:val="00A30526"/>
    <w:rsid w:val="00A31210"/>
    <w:rsid w:val="00A33375"/>
    <w:rsid w:val="00A333A0"/>
    <w:rsid w:val="00A33B76"/>
    <w:rsid w:val="00A35317"/>
    <w:rsid w:val="00A3549F"/>
    <w:rsid w:val="00A35AEF"/>
    <w:rsid w:val="00A365E9"/>
    <w:rsid w:val="00A36A24"/>
    <w:rsid w:val="00A40924"/>
    <w:rsid w:val="00A43750"/>
    <w:rsid w:val="00A4466F"/>
    <w:rsid w:val="00A463A6"/>
    <w:rsid w:val="00A465E2"/>
    <w:rsid w:val="00A475A8"/>
    <w:rsid w:val="00A478A8"/>
    <w:rsid w:val="00A50AB1"/>
    <w:rsid w:val="00A50B53"/>
    <w:rsid w:val="00A50D2C"/>
    <w:rsid w:val="00A51530"/>
    <w:rsid w:val="00A51896"/>
    <w:rsid w:val="00A52A7A"/>
    <w:rsid w:val="00A540D7"/>
    <w:rsid w:val="00A54DC7"/>
    <w:rsid w:val="00A613E6"/>
    <w:rsid w:val="00A61DE6"/>
    <w:rsid w:val="00A65795"/>
    <w:rsid w:val="00A65C63"/>
    <w:rsid w:val="00A67D87"/>
    <w:rsid w:val="00A67F99"/>
    <w:rsid w:val="00A71E6C"/>
    <w:rsid w:val="00A72660"/>
    <w:rsid w:val="00A7275F"/>
    <w:rsid w:val="00A72B94"/>
    <w:rsid w:val="00A74B18"/>
    <w:rsid w:val="00A772B2"/>
    <w:rsid w:val="00A7788D"/>
    <w:rsid w:val="00A80C3A"/>
    <w:rsid w:val="00A81723"/>
    <w:rsid w:val="00A8272B"/>
    <w:rsid w:val="00A8273A"/>
    <w:rsid w:val="00A851F7"/>
    <w:rsid w:val="00A853A0"/>
    <w:rsid w:val="00A853A7"/>
    <w:rsid w:val="00A85538"/>
    <w:rsid w:val="00A90D50"/>
    <w:rsid w:val="00A956CE"/>
    <w:rsid w:val="00A95E9A"/>
    <w:rsid w:val="00A95FB9"/>
    <w:rsid w:val="00A970B7"/>
    <w:rsid w:val="00AA1F78"/>
    <w:rsid w:val="00AA2288"/>
    <w:rsid w:val="00AA271B"/>
    <w:rsid w:val="00AA33B3"/>
    <w:rsid w:val="00AA3FBF"/>
    <w:rsid w:val="00AA78A6"/>
    <w:rsid w:val="00AA7E2E"/>
    <w:rsid w:val="00AB10DD"/>
    <w:rsid w:val="00AB325A"/>
    <w:rsid w:val="00AB5616"/>
    <w:rsid w:val="00AB57DA"/>
    <w:rsid w:val="00AB72A1"/>
    <w:rsid w:val="00AB78D9"/>
    <w:rsid w:val="00AB7AF3"/>
    <w:rsid w:val="00AB7CCD"/>
    <w:rsid w:val="00AC0466"/>
    <w:rsid w:val="00AC0CC9"/>
    <w:rsid w:val="00AC0D9A"/>
    <w:rsid w:val="00AC2087"/>
    <w:rsid w:val="00AC24A6"/>
    <w:rsid w:val="00AC3F7E"/>
    <w:rsid w:val="00AC4856"/>
    <w:rsid w:val="00AC4901"/>
    <w:rsid w:val="00AC4CB7"/>
    <w:rsid w:val="00AC5645"/>
    <w:rsid w:val="00AC5B32"/>
    <w:rsid w:val="00AC5BC5"/>
    <w:rsid w:val="00AD0FE9"/>
    <w:rsid w:val="00AD33EB"/>
    <w:rsid w:val="00AD3FD9"/>
    <w:rsid w:val="00AD4B59"/>
    <w:rsid w:val="00AD6138"/>
    <w:rsid w:val="00AD7EB5"/>
    <w:rsid w:val="00AE327F"/>
    <w:rsid w:val="00AE47E5"/>
    <w:rsid w:val="00AF37E7"/>
    <w:rsid w:val="00AF3D26"/>
    <w:rsid w:val="00AF438F"/>
    <w:rsid w:val="00AF53ED"/>
    <w:rsid w:val="00AF5F6A"/>
    <w:rsid w:val="00AF74DB"/>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72A4"/>
    <w:rsid w:val="00B1767E"/>
    <w:rsid w:val="00B17D50"/>
    <w:rsid w:val="00B217B7"/>
    <w:rsid w:val="00B220AF"/>
    <w:rsid w:val="00B223D7"/>
    <w:rsid w:val="00B240B7"/>
    <w:rsid w:val="00B25A9A"/>
    <w:rsid w:val="00B2619F"/>
    <w:rsid w:val="00B27126"/>
    <w:rsid w:val="00B27D99"/>
    <w:rsid w:val="00B3062D"/>
    <w:rsid w:val="00B31834"/>
    <w:rsid w:val="00B325EF"/>
    <w:rsid w:val="00B33017"/>
    <w:rsid w:val="00B33C0F"/>
    <w:rsid w:val="00B35366"/>
    <w:rsid w:val="00B353E1"/>
    <w:rsid w:val="00B36CF0"/>
    <w:rsid w:val="00B372A0"/>
    <w:rsid w:val="00B37AA4"/>
    <w:rsid w:val="00B42004"/>
    <w:rsid w:val="00B448F9"/>
    <w:rsid w:val="00B44C68"/>
    <w:rsid w:val="00B46A13"/>
    <w:rsid w:val="00B47985"/>
    <w:rsid w:val="00B47B4C"/>
    <w:rsid w:val="00B5088A"/>
    <w:rsid w:val="00B52323"/>
    <w:rsid w:val="00B54EC7"/>
    <w:rsid w:val="00B55715"/>
    <w:rsid w:val="00B563CF"/>
    <w:rsid w:val="00B56D2E"/>
    <w:rsid w:val="00B577C0"/>
    <w:rsid w:val="00B60837"/>
    <w:rsid w:val="00B60AC6"/>
    <w:rsid w:val="00B60CCD"/>
    <w:rsid w:val="00B616AB"/>
    <w:rsid w:val="00B627D8"/>
    <w:rsid w:val="00B64598"/>
    <w:rsid w:val="00B71B7E"/>
    <w:rsid w:val="00B72C06"/>
    <w:rsid w:val="00B73997"/>
    <w:rsid w:val="00B760D5"/>
    <w:rsid w:val="00B76C22"/>
    <w:rsid w:val="00B770F0"/>
    <w:rsid w:val="00B7754A"/>
    <w:rsid w:val="00B80416"/>
    <w:rsid w:val="00B82240"/>
    <w:rsid w:val="00B83696"/>
    <w:rsid w:val="00B840BA"/>
    <w:rsid w:val="00B86EE2"/>
    <w:rsid w:val="00B874CD"/>
    <w:rsid w:val="00B94C10"/>
    <w:rsid w:val="00B94C91"/>
    <w:rsid w:val="00B959F1"/>
    <w:rsid w:val="00BA06FD"/>
    <w:rsid w:val="00BA0FE2"/>
    <w:rsid w:val="00BA2E77"/>
    <w:rsid w:val="00BA333A"/>
    <w:rsid w:val="00BA367C"/>
    <w:rsid w:val="00BA3D5C"/>
    <w:rsid w:val="00BA46C9"/>
    <w:rsid w:val="00BA4919"/>
    <w:rsid w:val="00BA5BE7"/>
    <w:rsid w:val="00BA7B17"/>
    <w:rsid w:val="00BB100E"/>
    <w:rsid w:val="00BB1513"/>
    <w:rsid w:val="00BB6053"/>
    <w:rsid w:val="00BB6A32"/>
    <w:rsid w:val="00BC3C36"/>
    <w:rsid w:val="00BD0BF9"/>
    <w:rsid w:val="00BD0D3D"/>
    <w:rsid w:val="00BD2971"/>
    <w:rsid w:val="00BD3225"/>
    <w:rsid w:val="00BD3991"/>
    <w:rsid w:val="00BD48AF"/>
    <w:rsid w:val="00BD65BF"/>
    <w:rsid w:val="00BD6D55"/>
    <w:rsid w:val="00BE3B7A"/>
    <w:rsid w:val="00BE4AA7"/>
    <w:rsid w:val="00BE4D77"/>
    <w:rsid w:val="00BE672A"/>
    <w:rsid w:val="00BE7F22"/>
    <w:rsid w:val="00BE7FE1"/>
    <w:rsid w:val="00BF0834"/>
    <w:rsid w:val="00BF0858"/>
    <w:rsid w:val="00BF0A99"/>
    <w:rsid w:val="00BF0FE9"/>
    <w:rsid w:val="00BF13B9"/>
    <w:rsid w:val="00BF1962"/>
    <w:rsid w:val="00BF1B33"/>
    <w:rsid w:val="00BF1C05"/>
    <w:rsid w:val="00BF333F"/>
    <w:rsid w:val="00BF359D"/>
    <w:rsid w:val="00BF46C3"/>
    <w:rsid w:val="00BF6162"/>
    <w:rsid w:val="00C018CC"/>
    <w:rsid w:val="00C0195F"/>
    <w:rsid w:val="00C01ADA"/>
    <w:rsid w:val="00C01DC5"/>
    <w:rsid w:val="00C01F8A"/>
    <w:rsid w:val="00C036A2"/>
    <w:rsid w:val="00C054DA"/>
    <w:rsid w:val="00C05AD4"/>
    <w:rsid w:val="00C0665D"/>
    <w:rsid w:val="00C06B0A"/>
    <w:rsid w:val="00C07F20"/>
    <w:rsid w:val="00C109C3"/>
    <w:rsid w:val="00C1281C"/>
    <w:rsid w:val="00C12F1D"/>
    <w:rsid w:val="00C158E8"/>
    <w:rsid w:val="00C160D9"/>
    <w:rsid w:val="00C218C2"/>
    <w:rsid w:val="00C22462"/>
    <w:rsid w:val="00C23CE4"/>
    <w:rsid w:val="00C23E9C"/>
    <w:rsid w:val="00C24088"/>
    <w:rsid w:val="00C2483E"/>
    <w:rsid w:val="00C30411"/>
    <w:rsid w:val="00C322B6"/>
    <w:rsid w:val="00C34895"/>
    <w:rsid w:val="00C34DE4"/>
    <w:rsid w:val="00C353C3"/>
    <w:rsid w:val="00C35578"/>
    <w:rsid w:val="00C35D40"/>
    <w:rsid w:val="00C3603D"/>
    <w:rsid w:val="00C41DF7"/>
    <w:rsid w:val="00C473E2"/>
    <w:rsid w:val="00C500D4"/>
    <w:rsid w:val="00C517C6"/>
    <w:rsid w:val="00C51863"/>
    <w:rsid w:val="00C5196D"/>
    <w:rsid w:val="00C51EA9"/>
    <w:rsid w:val="00C5278A"/>
    <w:rsid w:val="00C5372E"/>
    <w:rsid w:val="00C53865"/>
    <w:rsid w:val="00C5405C"/>
    <w:rsid w:val="00C542D3"/>
    <w:rsid w:val="00C563BD"/>
    <w:rsid w:val="00C56738"/>
    <w:rsid w:val="00C56D15"/>
    <w:rsid w:val="00C60827"/>
    <w:rsid w:val="00C624B6"/>
    <w:rsid w:val="00C63223"/>
    <w:rsid w:val="00C63AEF"/>
    <w:rsid w:val="00C64568"/>
    <w:rsid w:val="00C64854"/>
    <w:rsid w:val="00C64CDA"/>
    <w:rsid w:val="00C6550D"/>
    <w:rsid w:val="00C65CCA"/>
    <w:rsid w:val="00C66DBE"/>
    <w:rsid w:val="00C670CF"/>
    <w:rsid w:val="00C67699"/>
    <w:rsid w:val="00C70658"/>
    <w:rsid w:val="00C7156E"/>
    <w:rsid w:val="00C73DBB"/>
    <w:rsid w:val="00C74815"/>
    <w:rsid w:val="00C75C3E"/>
    <w:rsid w:val="00C75F76"/>
    <w:rsid w:val="00C77566"/>
    <w:rsid w:val="00C82055"/>
    <w:rsid w:val="00C83407"/>
    <w:rsid w:val="00C83F0D"/>
    <w:rsid w:val="00C85329"/>
    <w:rsid w:val="00C8681E"/>
    <w:rsid w:val="00C870A2"/>
    <w:rsid w:val="00C87525"/>
    <w:rsid w:val="00C87FDB"/>
    <w:rsid w:val="00C90112"/>
    <w:rsid w:val="00C9213A"/>
    <w:rsid w:val="00C9225A"/>
    <w:rsid w:val="00C93B3F"/>
    <w:rsid w:val="00C93ECF"/>
    <w:rsid w:val="00C97442"/>
    <w:rsid w:val="00C97F36"/>
    <w:rsid w:val="00CA0E22"/>
    <w:rsid w:val="00CA0F3B"/>
    <w:rsid w:val="00CA3500"/>
    <w:rsid w:val="00CA458A"/>
    <w:rsid w:val="00CA5324"/>
    <w:rsid w:val="00CA73D9"/>
    <w:rsid w:val="00CB281E"/>
    <w:rsid w:val="00CB2C0A"/>
    <w:rsid w:val="00CB366F"/>
    <w:rsid w:val="00CB5D26"/>
    <w:rsid w:val="00CB653C"/>
    <w:rsid w:val="00CB7A7E"/>
    <w:rsid w:val="00CC2780"/>
    <w:rsid w:val="00CC2EA0"/>
    <w:rsid w:val="00CC3971"/>
    <w:rsid w:val="00CC3D7B"/>
    <w:rsid w:val="00CC47E7"/>
    <w:rsid w:val="00CC6CD8"/>
    <w:rsid w:val="00CD2467"/>
    <w:rsid w:val="00CD5647"/>
    <w:rsid w:val="00CD645D"/>
    <w:rsid w:val="00CD6B03"/>
    <w:rsid w:val="00CD7E99"/>
    <w:rsid w:val="00CE3614"/>
    <w:rsid w:val="00CE3E2A"/>
    <w:rsid w:val="00CE43F6"/>
    <w:rsid w:val="00CE493A"/>
    <w:rsid w:val="00CE5A0A"/>
    <w:rsid w:val="00CF10CD"/>
    <w:rsid w:val="00CF165D"/>
    <w:rsid w:val="00CF2473"/>
    <w:rsid w:val="00CF3B00"/>
    <w:rsid w:val="00CF46EB"/>
    <w:rsid w:val="00CF5C3B"/>
    <w:rsid w:val="00CF5F74"/>
    <w:rsid w:val="00CF74BB"/>
    <w:rsid w:val="00CF7E1E"/>
    <w:rsid w:val="00D00386"/>
    <w:rsid w:val="00D00437"/>
    <w:rsid w:val="00D00921"/>
    <w:rsid w:val="00D026BC"/>
    <w:rsid w:val="00D03271"/>
    <w:rsid w:val="00D044BE"/>
    <w:rsid w:val="00D04797"/>
    <w:rsid w:val="00D11AC2"/>
    <w:rsid w:val="00D124C4"/>
    <w:rsid w:val="00D124EC"/>
    <w:rsid w:val="00D13738"/>
    <w:rsid w:val="00D149BF"/>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30122"/>
    <w:rsid w:val="00D30B1D"/>
    <w:rsid w:val="00D31572"/>
    <w:rsid w:val="00D315A6"/>
    <w:rsid w:val="00D31A28"/>
    <w:rsid w:val="00D3309F"/>
    <w:rsid w:val="00D334B2"/>
    <w:rsid w:val="00D33B40"/>
    <w:rsid w:val="00D36560"/>
    <w:rsid w:val="00D3752C"/>
    <w:rsid w:val="00D3776B"/>
    <w:rsid w:val="00D40502"/>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F17"/>
    <w:rsid w:val="00D61364"/>
    <w:rsid w:val="00D62B9C"/>
    <w:rsid w:val="00D62E84"/>
    <w:rsid w:val="00D63193"/>
    <w:rsid w:val="00D66B74"/>
    <w:rsid w:val="00D66C4A"/>
    <w:rsid w:val="00D71934"/>
    <w:rsid w:val="00D727F3"/>
    <w:rsid w:val="00D72A7F"/>
    <w:rsid w:val="00D73F04"/>
    <w:rsid w:val="00D74796"/>
    <w:rsid w:val="00D75051"/>
    <w:rsid w:val="00D75549"/>
    <w:rsid w:val="00D75631"/>
    <w:rsid w:val="00D7564B"/>
    <w:rsid w:val="00D75C3C"/>
    <w:rsid w:val="00D767A9"/>
    <w:rsid w:val="00D777C1"/>
    <w:rsid w:val="00D80430"/>
    <w:rsid w:val="00D8047E"/>
    <w:rsid w:val="00D8183D"/>
    <w:rsid w:val="00D81849"/>
    <w:rsid w:val="00D842B7"/>
    <w:rsid w:val="00D84CF6"/>
    <w:rsid w:val="00D85404"/>
    <w:rsid w:val="00D87C3C"/>
    <w:rsid w:val="00D92934"/>
    <w:rsid w:val="00D93064"/>
    <w:rsid w:val="00D930EB"/>
    <w:rsid w:val="00D93F8F"/>
    <w:rsid w:val="00D94922"/>
    <w:rsid w:val="00D9504A"/>
    <w:rsid w:val="00D96BD2"/>
    <w:rsid w:val="00D9757E"/>
    <w:rsid w:val="00D97C48"/>
    <w:rsid w:val="00DA0775"/>
    <w:rsid w:val="00DA0E53"/>
    <w:rsid w:val="00DA0EAB"/>
    <w:rsid w:val="00DA2D9F"/>
    <w:rsid w:val="00DA34B3"/>
    <w:rsid w:val="00DA7488"/>
    <w:rsid w:val="00DA7C4D"/>
    <w:rsid w:val="00DB02F8"/>
    <w:rsid w:val="00DB0CDE"/>
    <w:rsid w:val="00DB1AA5"/>
    <w:rsid w:val="00DB377E"/>
    <w:rsid w:val="00DB3F3A"/>
    <w:rsid w:val="00DB5A8A"/>
    <w:rsid w:val="00DB68A4"/>
    <w:rsid w:val="00DB6CC3"/>
    <w:rsid w:val="00DB7C11"/>
    <w:rsid w:val="00DC468B"/>
    <w:rsid w:val="00DC61BC"/>
    <w:rsid w:val="00DC6469"/>
    <w:rsid w:val="00DC7CC4"/>
    <w:rsid w:val="00DD0458"/>
    <w:rsid w:val="00DD0753"/>
    <w:rsid w:val="00DD0CFE"/>
    <w:rsid w:val="00DD1843"/>
    <w:rsid w:val="00DD630A"/>
    <w:rsid w:val="00DD7587"/>
    <w:rsid w:val="00DD7B2A"/>
    <w:rsid w:val="00DE1BAD"/>
    <w:rsid w:val="00DE1D5E"/>
    <w:rsid w:val="00DE38DD"/>
    <w:rsid w:val="00DE530D"/>
    <w:rsid w:val="00DE532B"/>
    <w:rsid w:val="00DE592C"/>
    <w:rsid w:val="00DE5A71"/>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A4B"/>
    <w:rsid w:val="00E07C46"/>
    <w:rsid w:val="00E07CF4"/>
    <w:rsid w:val="00E14A90"/>
    <w:rsid w:val="00E14C6D"/>
    <w:rsid w:val="00E158B5"/>
    <w:rsid w:val="00E16752"/>
    <w:rsid w:val="00E17AC2"/>
    <w:rsid w:val="00E223BC"/>
    <w:rsid w:val="00E22E10"/>
    <w:rsid w:val="00E23963"/>
    <w:rsid w:val="00E241AE"/>
    <w:rsid w:val="00E24561"/>
    <w:rsid w:val="00E2499B"/>
    <w:rsid w:val="00E24DB0"/>
    <w:rsid w:val="00E2677D"/>
    <w:rsid w:val="00E27C27"/>
    <w:rsid w:val="00E27DDF"/>
    <w:rsid w:val="00E3177A"/>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3037"/>
    <w:rsid w:val="00E556B8"/>
    <w:rsid w:val="00E573BD"/>
    <w:rsid w:val="00E577EB"/>
    <w:rsid w:val="00E5790F"/>
    <w:rsid w:val="00E60648"/>
    <w:rsid w:val="00E647F6"/>
    <w:rsid w:val="00E6493A"/>
    <w:rsid w:val="00E65748"/>
    <w:rsid w:val="00E67056"/>
    <w:rsid w:val="00E67E5C"/>
    <w:rsid w:val="00E70279"/>
    <w:rsid w:val="00E70341"/>
    <w:rsid w:val="00E70396"/>
    <w:rsid w:val="00E71638"/>
    <w:rsid w:val="00E71A72"/>
    <w:rsid w:val="00E72080"/>
    <w:rsid w:val="00E743F9"/>
    <w:rsid w:val="00E74714"/>
    <w:rsid w:val="00E80E28"/>
    <w:rsid w:val="00E815D1"/>
    <w:rsid w:val="00E81B60"/>
    <w:rsid w:val="00E82B03"/>
    <w:rsid w:val="00E83562"/>
    <w:rsid w:val="00E83BA4"/>
    <w:rsid w:val="00E84350"/>
    <w:rsid w:val="00E852A9"/>
    <w:rsid w:val="00E85734"/>
    <w:rsid w:val="00E86BF1"/>
    <w:rsid w:val="00E87372"/>
    <w:rsid w:val="00E87DF8"/>
    <w:rsid w:val="00E90401"/>
    <w:rsid w:val="00E9269B"/>
    <w:rsid w:val="00E92ADD"/>
    <w:rsid w:val="00E93E98"/>
    <w:rsid w:val="00E948F4"/>
    <w:rsid w:val="00E95692"/>
    <w:rsid w:val="00E95968"/>
    <w:rsid w:val="00E95F9E"/>
    <w:rsid w:val="00E97B5E"/>
    <w:rsid w:val="00EA176F"/>
    <w:rsid w:val="00EA3F50"/>
    <w:rsid w:val="00EA73EF"/>
    <w:rsid w:val="00EA7E78"/>
    <w:rsid w:val="00EB1A0C"/>
    <w:rsid w:val="00EB373A"/>
    <w:rsid w:val="00EB39ED"/>
    <w:rsid w:val="00EB3CCA"/>
    <w:rsid w:val="00EB443B"/>
    <w:rsid w:val="00EB4FA1"/>
    <w:rsid w:val="00EB4FE8"/>
    <w:rsid w:val="00EB5C75"/>
    <w:rsid w:val="00EB6847"/>
    <w:rsid w:val="00EB7136"/>
    <w:rsid w:val="00EC2BCE"/>
    <w:rsid w:val="00EC3F2F"/>
    <w:rsid w:val="00EC437A"/>
    <w:rsid w:val="00EC7469"/>
    <w:rsid w:val="00EC7488"/>
    <w:rsid w:val="00ED0570"/>
    <w:rsid w:val="00ED153B"/>
    <w:rsid w:val="00ED2FE9"/>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279F"/>
    <w:rsid w:val="00F02A8E"/>
    <w:rsid w:val="00F03060"/>
    <w:rsid w:val="00F0308F"/>
    <w:rsid w:val="00F05030"/>
    <w:rsid w:val="00F05C4E"/>
    <w:rsid w:val="00F06284"/>
    <w:rsid w:val="00F067FB"/>
    <w:rsid w:val="00F0700F"/>
    <w:rsid w:val="00F074FB"/>
    <w:rsid w:val="00F1047B"/>
    <w:rsid w:val="00F105E5"/>
    <w:rsid w:val="00F112B5"/>
    <w:rsid w:val="00F14E28"/>
    <w:rsid w:val="00F17010"/>
    <w:rsid w:val="00F200AD"/>
    <w:rsid w:val="00F206E9"/>
    <w:rsid w:val="00F2168A"/>
    <w:rsid w:val="00F25C25"/>
    <w:rsid w:val="00F265D2"/>
    <w:rsid w:val="00F26A07"/>
    <w:rsid w:val="00F273AC"/>
    <w:rsid w:val="00F277F2"/>
    <w:rsid w:val="00F31AAE"/>
    <w:rsid w:val="00F348DA"/>
    <w:rsid w:val="00F3533F"/>
    <w:rsid w:val="00F36332"/>
    <w:rsid w:val="00F3702C"/>
    <w:rsid w:val="00F4386D"/>
    <w:rsid w:val="00F4482A"/>
    <w:rsid w:val="00F44E44"/>
    <w:rsid w:val="00F4769D"/>
    <w:rsid w:val="00F47877"/>
    <w:rsid w:val="00F478CE"/>
    <w:rsid w:val="00F5224A"/>
    <w:rsid w:val="00F5270B"/>
    <w:rsid w:val="00F53604"/>
    <w:rsid w:val="00F5380C"/>
    <w:rsid w:val="00F53A71"/>
    <w:rsid w:val="00F53EBC"/>
    <w:rsid w:val="00F547EB"/>
    <w:rsid w:val="00F55818"/>
    <w:rsid w:val="00F561BE"/>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24FB"/>
    <w:rsid w:val="00F8304C"/>
    <w:rsid w:val="00F834F5"/>
    <w:rsid w:val="00F8648E"/>
    <w:rsid w:val="00F9285D"/>
    <w:rsid w:val="00F92945"/>
    <w:rsid w:val="00F95EA2"/>
    <w:rsid w:val="00FA029E"/>
    <w:rsid w:val="00FA1EA8"/>
    <w:rsid w:val="00FA2BD2"/>
    <w:rsid w:val="00FA71BF"/>
    <w:rsid w:val="00FA7356"/>
    <w:rsid w:val="00FA73C9"/>
    <w:rsid w:val="00FB0A9E"/>
    <w:rsid w:val="00FB1469"/>
    <w:rsid w:val="00FB2294"/>
    <w:rsid w:val="00FB23BE"/>
    <w:rsid w:val="00FB2936"/>
    <w:rsid w:val="00FB3992"/>
    <w:rsid w:val="00FB4EBA"/>
    <w:rsid w:val="00FB6308"/>
    <w:rsid w:val="00FB7567"/>
    <w:rsid w:val="00FC0DC0"/>
    <w:rsid w:val="00FC3BC9"/>
    <w:rsid w:val="00FC4E46"/>
    <w:rsid w:val="00FC5C39"/>
    <w:rsid w:val="00FC67CD"/>
    <w:rsid w:val="00FC76B7"/>
    <w:rsid w:val="00FC79E7"/>
    <w:rsid w:val="00FD004C"/>
    <w:rsid w:val="00FD02CF"/>
    <w:rsid w:val="00FD15FC"/>
    <w:rsid w:val="00FD265E"/>
    <w:rsid w:val="00FD32D3"/>
    <w:rsid w:val="00FD4118"/>
    <w:rsid w:val="00FD694C"/>
    <w:rsid w:val="00FE16A9"/>
    <w:rsid w:val="00FE1808"/>
    <w:rsid w:val="00FE3B3F"/>
    <w:rsid w:val="00FE3B61"/>
    <w:rsid w:val="00FE4015"/>
    <w:rsid w:val="00FE4E17"/>
    <w:rsid w:val="00FE4E80"/>
    <w:rsid w:val="00FE6660"/>
    <w:rsid w:val="00FE6F9F"/>
    <w:rsid w:val="00FF0250"/>
    <w:rsid w:val="00FF05C6"/>
    <w:rsid w:val="00FF1AE9"/>
    <w:rsid w:val="00FF4D8A"/>
    <w:rsid w:val="00FF66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A766D-0938-4F25-8D78-FC929DED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579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41D08"/>
    <w:rPr>
      <w:rFonts w:ascii="Tahoma" w:hAnsi="Tahoma" w:cs="Tahoma"/>
      <w:sz w:val="16"/>
      <w:szCs w:val="16"/>
    </w:rPr>
  </w:style>
  <w:style w:type="character" w:styleId="Hypertextovprepojenie">
    <w:name w:val="Hyperlink"/>
    <w:uiPriority w:val="99"/>
    <w:unhideWhenUsed/>
    <w:rsid w:val="003212E1"/>
    <w:rPr>
      <w:color w:val="0000FF"/>
      <w:u w:val="single"/>
    </w:rPr>
  </w:style>
  <w:style w:type="character" w:styleId="Zvraznenie">
    <w:name w:val="Emphasis"/>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link w:val="Nadpis2"/>
    <w:uiPriority w:val="9"/>
    <w:rsid w:val="00645990"/>
    <w:rPr>
      <w:rFonts w:ascii="Times New Roman" w:eastAsia="Times New Roman" w:hAnsi="Times New Roman"/>
      <w:b/>
      <w:bCs/>
      <w:sz w:val="36"/>
      <w:szCs w:val="36"/>
    </w:rPr>
  </w:style>
  <w:style w:type="character" w:customStyle="1" w:styleId="Nadpis1Char">
    <w:name w:val="Nadpis 1 Char"/>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link w:val="Nzov"/>
    <w:uiPriority w:val="99"/>
    <w:rsid w:val="00A540D7"/>
    <w:rPr>
      <w:rFonts w:ascii="Times New Roman" w:eastAsia="Times New Roman" w:hAnsi="Times New Roman"/>
      <w:b/>
      <w:bCs/>
      <w:sz w:val="40"/>
      <w:szCs w:val="24"/>
      <w:lang w:eastAsia="cs-CZ"/>
    </w:rPr>
  </w:style>
  <w:style w:type="paragraph" w:customStyle="1" w:styleId="Normlny1">
    <w:name w:val="Normálny1"/>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link w:val="Textpoznmkypodiarou"/>
    <w:uiPriority w:val="99"/>
    <w:rsid w:val="00127BBF"/>
    <w:rPr>
      <w:rFonts w:ascii="Times New Roman" w:eastAsia="Times New Roman" w:hAnsi="Times New Roman"/>
      <w:lang w:val="cs-CZ" w:eastAsia="cs-CZ"/>
    </w:rPr>
  </w:style>
  <w:style w:type="character" w:styleId="Odkaznapoznmkupodiarou">
    <w:name w:val="footnote reference"/>
    <w:uiPriority w:val="99"/>
    <w:semiHidden/>
    <w:unhideWhenUsed/>
    <w:rsid w:val="00127BBF"/>
    <w:rPr>
      <w:rFonts w:cs="Times New Roman"/>
      <w:vertAlign w:val="superscript"/>
    </w:rPr>
  </w:style>
  <w:style w:type="character" w:customStyle="1" w:styleId="BezriadkovaniaChar">
    <w:name w:val="Bez riadkovania Char"/>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link w:val="PredformtovanHTML"/>
    <w:uiPriority w:val="99"/>
    <w:rsid w:val="004C145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2672</Words>
  <Characters>15233</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Admin</cp:lastModifiedBy>
  <cp:revision>4</cp:revision>
  <cp:lastPrinted>2014-06-06T11:52:00Z</cp:lastPrinted>
  <dcterms:created xsi:type="dcterms:W3CDTF">2018-04-15T11:19:00Z</dcterms:created>
  <dcterms:modified xsi:type="dcterms:W3CDTF">2018-06-14T08:06:00Z</dcterms:modified>
</cp:coreProperties>
</file>